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3823" w:rsidRDefault="00043823">
      <w:pPr>
        <w:jc w:val="center"/>
        <w:rPr>
          <w:b/>
        </w:rPr>
      </w:pPr>
    </w:p>
    <w:p w:rsidR="00043823" w:rsidRDefault="00203703">
      <w:pPr>
        <w:jc w:val="center"/>
        <w:rPr>
          <w:b/>
        </w:rPr>
      </w:pPr>
      <w:r>
        <w:rPr>
          <w:b/>
        </w:rPr>
        <w:t xml:space="preserve">Agenda </w:t>
      </w:r>
    </w:p>
    <w:p w:rsidR="00043823" w:rsidRDefault="00203703">
      <w:pPr>
        <w:jc w:val="center"/>
        <w:rPr>
          <w:b/>
        </w:rPr>
      </w:pPr>
      <w:r>
        <w:rPr>
          <w:b/>
        </w:rPr>
        <w:t>August 1</w:t>
      </w:r>
      <w:r w:rsidR="00C9002D">
        <w:rPr>
          <w:b/>
        </w:rPr>
        <w:t>8</w:t>
      </w:r>
      <w:r>
        <w:rPr>
          <w:b/>
        </w:rPr>
        <w:t>th, 20</w:t>
      </w:r>
      <w:r w:rsidR="00C9002D">
        <w:rPr>
          <w:b/>
        </w:rPr>
        <w:t>20</w:t>
      </w:r>
      <w:r>
        <w:rPr>
          <w:b/>
        </w:rPr>
        <w:t xml:space="preserve"> </w:t>
      </w:r>
      <w:r w:rsidR="00C9002D">
        <w:rPr>
          <w:b/>
        </w:rPr>
        <w:t>1</w:t>
      </w:r>
      <w:r>
        <w:rPr>
          <w:b/>
        </w:rPr>
        <w:t>2:</w:t>
      </w:r>
      <w:r w:rsidR="00C9002D">
        <w:rPr>
          <w:b/>
        </w:rPr>
        <w:t>0</w:t>
      </w:r>
      <w:r>
        <w:rPr>
          <w:b/>
        </w:rPr>
        <w:t>0-</w:t>
      </w:r>
      <w:r w:rsidR="00C9002D">
        <w:rPr>
          <w:b/>
        </w:rPr>
        <w:t>1</w:t>
      </w:r>
      <w:r>
        <w:rPr>
          <w:b/>
        </w:rPr>
        <w:t>:00 PM</w:t>
      </w:r>
    </w:p>
    <w:p w:rsidR="00043823" w:rsidRDefault="00C9002D">
      <w:pPr>
        <w:pBdr>
          <w:top w:val="nil"/>
          <w:left w:val="nil"/>
          <w:bottom w:val="nil"/>
          <w:right w:val="nil"/>
          <w:between w:val="nil"/>
        </w:pBdr>
        <w:tabs>
          <w:tab w:val="left" w:pos="204"/>
        </w:tabs>
        <w:jc w:val="center"/>
      </w:pPr>
      <w:r>
        <w:rPr>
          <w:b/>
          <w:color w:val="000000"/>
        </w:rPr>
        <w:t>Conference Call</w:t>
      </w:r>
    </w:p>
    <w:p w:rsidR="00043823" w:rsidRDefault="00043823">
      <w:pPr>
        <w:pBdr>
          <w:top w:val="nil"/>
          <w:left w:val="nil"/>
          <w:bottom w:val="nil"/>
          <w:right w:val="nil"/>
          <w:between w:val="nil"/>
        </w:pBdr>
        <w:ind w:left="720" w:hanging="720"/>
      </w:pPr>
      <w:bookmarkStart w:id="0" w:name="_gjdgxs" w:colFirst="0" w:colLast="0"/>
      <w:bookmarkEnd w:id="0"/>
    </w:p>
    <w:p w:rsidR="00043823" w:rsidRDefault="00043823">
      <w:pPr>
        <w:pBdr>
          <w:top w:val="nil"/>
          <w:left w:val="nil"/>
          <w:bottom w:val="nil"/>
          <w:right w:val="nil"/>
          <w:between w:val="nil"/>
        </w:pBdr>
        <w:ind w:left="720" w:hanging="720"/>
      </w:pPr>
      <w:bookmarkStart w:id="1" w:name="_f5m8iqxqwaz4" w:colFirst="0" w:colLast="0"/>
      <w:bookmarkEnd w:id="1"/>
    </w:p>
    <w:p w:rsidR="00043823" w:rsidRDefault="00203703">
      <w:pPr>
        <w:numPr>
          <w:ilvl w:val="0"/>
          <w:numId w:val="3"/>
        </w:numPr>
      </w:pPr>
      <w:r>
        <w:t xml:space="preserve">Board Member Reports </w:t>
      </w:r>
    </w:p>
    <w:p w:rsidR="00043823" w:rsidRDefault="00203703">
      <w:pPr>
        <w:keepNext/>
        <w:numPr>
          <w:ilvl w:val="0"/>
          <w:numId w:val="2"/>
        </w:numPr>
        <w:spacing w:before="120"/>
      </w:pPr>
      <w:r>
        <w:t>July minutes</w:t>
      </w:r>
    </w:p>
    <w:p w:rsidR="00043823" w:rsidRDefault="00203703">
      <w:pPr>
        <w:keepNext/>
        <w:numPr>
          <w:ilvl w:val="0"/>
          <w:numId w:val="2"/>
        </w:numPr>
        <w:spacing w:before="120"/>
      </w:pPr>
      <w:r>
        <w:t xml:space="preserve">Treasurer report </w:t>
      </w:r>
    </w:p>
    <w:p w:rsidR="00043823" w:rsidRDefault="00043823">
      <w:pPr>
        <w:tabs>
          <w:tab w:val="left" w:pos="720"/>
        </w:tabs>
        <w:ind w:left="1800"/>
      </w:pPr>
    </w:p>
    <w:p w:rsidR="00043823" w:rsidRDefault="00043823">
      <w:pPr>
        <w:tabs>
          <w:tab w:val="left" w:pos="720"/>
        </w:tabs>
        <w:ind w:left="1800"/>
      </w:pPr>
    </w:p>
    <w:p w:rsidR="00043823" w:rsidRDefault="00203703">
      <w:pPr>
        <w:numPr>
          <w:ilvl w:val="0"/>
          <w:numId w:val="3"/>
        </w:numPr>
      </w:pPr>
      <w:r>
        <w:t>Discussion Items</w:t>
      </w:r>
    </w:p>
    <w:p w:rsidR="00043823" w:rsidRDefault="00203703">
      <w:pPr>
        <w:numPr>
          <w:ilvl w:val="0"/>
          <w:numId w:val="1"/>
        </w:numPr>
        <w:spacing w:before="120"/>
      </w:pPr>
      <w:r>
        <w:t>Excellence Awards - Committee report</w:t>
      </w:r>
    </w:p>
    <w:p w:rsidR="007C06BD" w:rsidRDefault="007C06BD" w:rsidP="007C06BD">
      <w:pPr>
        <w:numPr>
          <w:ilvl w:val="0"/>
          <w:numId w:val="1"/>
        </w:numPr>
        <w:spacing w:before="120"/>
      </w:pPr>
      <w:r>
        <w:t>Amy Greene</w:t>
      </w:r>
      <w:r>
        <w:t xml:space="preserve"> Webinar </w:t>
      </w:r>
    </w:p>
    <w:p w:rsidR="00C9002D" w:rsidRDefault="00C9002D">
      <w:pPr>
        <w:numPr>
          <w:ilvl w:val="0"/>
          <w:numId w:val="1"/>
        </w:numPr>
        <w:spacing w:before="120"/>
      </w:pPr>
      <w:r>
        <w:t>Water New Year</w:t>
      </w:r>
    </w:p>
    <w:p w:rsidR="007C06BD" w:rsidRDefault="007C06BD" w:rsidP="007C06BD">
      <w:pPr>
        <w:numPr>
          <w:ilvl w:val="1"/>
          <w:numId w:val="1"/>
        </w:numPr>
        <w:spacing w:before="120"/>
      </w:pPr>
      <w:r>
        <w:t>Trivia/Social Media Campaign</w:t>
      </w:r>
    </w:p>
    <w:p w:rsidR="007C06BD" w:rsidRDefault="007C06BD">
      <w:pPr>
        <w:numPr>
          <w:ilvl w:val="0"/>
          <w:numId w:val="1"/>
        </w:numPr>
        <w:spacing w:before="120"/>
      </w:pPr>
      <w:r>
        <w:t xml:space="preserve">Fall Events </w:t>
      </w:r>
    </w:p>
    <w:p w:rsidR="007C06BD" w:rsidRDefault="007C06BD" w:rsidP="007C06BD">
      <w:pPr>
        <w:numPr>
          <w:ilvl w:val="1"/>
          <w:numId w:val="1"/>
        </w:numPr>
        <w:spacing w:before="120"/>
      </w:pPr>
      <w:r>
        <w:t xml:space="preserve">Stormwater </w:t>
      </w:r>
    </w:p>
    <w:p w:rsidR="007C06BD" w:rsidRDefault="007C06BD" w:rsidP="007C06BD">
      <w:pPr>
        <w:numPr>
          <w:ilvl w:val="1"/>
          <w:numId w:val="1"/>
        </w:numPr>
        <w:spacing w:before="120"/>
      </w:pPr>
      <w:r>
        <w:t xml:space="preserve">Future Risk </w:t>
      </w:r>
    </w:p>
    <w:p w:rsidR="007C06BD" w:rsidRDefault="007C06BD" w:rsidP="007C06BD">
      <w:pPr>
        <w:numPr>
          <w:ilvl w:val="1"/>
          <w:numId w:val="1"/>
        </w:numPr>
        <w:spacing w:before="120"/>
      </w:pPr>
      <w:r>
        <w:t>HABs</w:t>
      </w:r>
    </w:p>
    <w:p w:rsidR="00043823" w:rsidRDefault="00203703" w:rsidP="007C06BD">
      <w:pPr>
        <w:numPr>
          <w:ilvl w:val="0"/>
          <w:numId w:val="1"/>
        </w:numPr>
        <w:spacing w:before="120"/>
      </w:pPr>
      <w:proofErr w:type="spellStart"/>
      <w:r>
        <w:t>Homack</w:t>
      </w:r>
      <w:proofErr w:type="spellEnd"/>
      <w:r>
        <w:t xml:space="preserve"> Committee </w:t>
      </w:r>
    </w:p>
    <w:p w:rsidR="00043823" w:rsidRDefault="00203703">
      <w:pPr>
        <w:numPr>
          <w:ilvl w:val="0"/>
          <w:numId w:val="1"/>
        </w:numPr>
        <w:spacing w:before="120"/>
      </w:pPr>
      <w:r>
        <w:t xml:space="preserve">Annual Meeting </w:t>
      </w:r>
    </w:p>
    <w:p w:rsidR="00043823" w:rsidRDefault="00043823">
      <w:pPr>
        <w:spacing w:before="120"/>
        <w:ind w:left="1440"/>
      </w:pPr>
    </w:p>
    <w:p w:rsidR="007C06BD" w:rsidRDefault="007C06BD">
      <w:pPr>
        <w:spacing w:before="120"/>
        <w:ind w:left="1440"/>
      </w:pPr>
    </w:p>
    <w:p w:rsidR="007C06BD" w:rsidRDefault="007C06BD">
      <w:pPr>
        <w:spacing w:before="120"/>
        <w:ind w:left="1440"/>
      </w:pPr>
      <w:bookmarkStart w:id="2" w:name="_GoBack"/>
      <w:bookmarkEnd w:id="2"/>
    </w:p>
    <w:p w:rsidR="00043823" w:rsidRDefault="00043823">
      <w:pPr>
        <w:ind w:left="2880"/>
        <w:rPr>
          <w:b/>
        </w:rPr>
      </w:pPr>
    </w:p>
    <w:p w:rsidR="00043823" w:rsidRDefault="00043823">
      <w:pPr>
        <w:ind w:left="2880"/>
        <w:rPr>
          <w:b/>
        </w:rPr>
      </w:pPr>
    </w:p>
    <w:p w:rsidR="00043823" w:rsidRDefault="00203703">
      <w:r>
        <w:rPr>
          <w:b/>
        </w:rPr>
        <w:t xml:space="preserve">Next </w:t>
      </w:r>
      <w:r>
        <w:rPr>
          <w:b/>
        </w:rPr>
        <w:t xml:space="preserve">Meeting: </w:t>
      </w:r>
      <w:r>
        <w:t xml:space="preserve">September </w:t>
      </w:r>
      <w:r w:rsidR="00C9002D">
        <w:t>8</w:t>
      </w:r>
      <w:r>
        <w:t>th, 20</w:t>
      </w:r>
      <w:r w:rsidR="00C9002D">
        <w:t>20</w:t>
      </w:r>
      <w:r>
        <w:t xml:space="preserve">  12-1pm via teleconference </w:t>
      </w:r>
    </w:p>
    <w:p w:rsidR="00043823" w:rsidRDefault="00043823">
      <w:pPr>
        <w:ind w:left="1152"/>
      </w:pPr>
    </w:p>
    <w:p w:rsidR="00043823" w:rsidRDefault="00043823">
      <w:pPr>
        <w:rPr>
          <w:rFonts w:ascii="Cambria" w:eastAsia="Cambria" w:hAnsi="Cambria" w:cs="Cambria"/>
          <w:b/>
        </w:rPr>
      </w:pPr>
    </w:p>
    <w:p w:rsidR="00043823" w:rsidRDefault="00043823">
      <w:pPr>
        <w:jc w:val="center"/>
        <w:rPr>
          <w:b/>
          <w:sz w:val="36"/>
          <w:szCs w:val="36"/>
        </w:rPr>
      </w:pPr>
    </w:p>
    <w:p w:rsidR="00043823" w:rsidRDefault="00043823">
      <w:pPr>
        <w:spacing w:after="120"/>
        <w:jc w:val="center"/>
        <w:rPr>
          <w:rFonts w:ascii="Cambria" w:eastAsia="Cambria" w:hAnsi="Cambria" w:cs="Cambria"/>
          <w:b/>
        </w:rPr>
      </w:pPr>
    </w:p>
    <w:sectPr w:rsidR="000438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366" w:right="1440" w:bottom="1440" w:left="1440" w:header="1008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3703" w:rsidRDefault="00203703">
      <w:r>
        <w:separator/>
      </w:r>
    </w:p>
  </w:endnote>
  <w:endnote w:type="continuationSeparator" w:id="0">
    <w:p w:rsidR="00203703" w:rsidRDefault="00203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3823" w:rsidRDefault="0004382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3823" w:rsidRDefault="0020370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  <w:i/>
        <w:color w:val="000000"/>
      </w:rPr>
      <w:t>Challenging Water Resources Professionals in the 21</w:t>
    </w:r>
    <w:r>
      <w:rPr>
        <w:rFonts w:ascii="Cambria" w:eastAsia="Cambria" w:hAnsi="Cambria" w:cs="Cambria"/>
        <w:i/>
        <w:color w:val="000000"/>
        <w:vertAlign w:val="superscript"/>
      </w:rPr>
      <w:t>st</w:t>
    </w:r>
    <w:r>
      <w:rPr>
        <w:rFonts w:ascii="Cambria" w:eastAsia="Cambria" w:hAnsi="Cambria" w:cs="Cambria"/>
        <w:i/>
        <w:color w:val="000000"/>
      </w:rPr>
      <w:t xml:space="preserve"> Century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3823" w:rsidRDefault="0004382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3703" w:rsidRDefault="00203703">
      <w:r>
        <w:separator/>
      </w:r>
    </w:p>
  </w:footnote>
  <w:footnote w:type="continuationSeparator" w:id="0">
    <w:p w:rsidR="00203703" w:rsidRDefault="002037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3823" w:rsidRDefault="0004382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3823" w:rsidRDefault="0020370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284"/>
      <w:jc w:val="right"/>
      <w:rPr>
        <w:rFonts w:ascii="Cambria" w:eastAsia="Cambria" w:hAnsi="Cambria" w:cs="Cambria"/>
        <w:b/>
        <w:color w:val="000000"/>
      </w:rPr>
    </w:pPr>
    <w:r>
      <w:rPr>
        <w:rFonts w:ascii="Cambria" w:eastAsia="Cambria" w:hAnsi="Cambria" w:cs="Cambria"/>
        <w:b/>
        <w:color w:val="000000"/>
        <w:sz w:val="28"/>
        <w:szCs w:val="28"/>
      </w:rPr>
      <w:t>N</w:t>
    </w:r>
    <w:r>
      <w:rPr>
        <w:rFonts w:ascii="Cambria" w:eastAsia="Cambria" w:hAnsi="Cambria" w:cs="Cambria"/>
        <w:b/>
        <w:color w:val="000000"/>
      </w:rPr>
      <w:t xml:space="preserve">EW </w:t>
    </w:r>
    <w:r>
      <w:rPr>
        <w:rFonts w:ascii="Cambria" w:eastAsia="Cambria" w:hAnsi="Cambria" w:cs="Cambria"/>
        <w:b/>
        <w:color w:val="000000"/>
        <w:sz w:val="28"/>
        <w:szCs w:val="28"/>
      </w:rPr>
      <w:t>J</w:t>
    </w:r>
    <w:r>
      <w:rPr>
        <w:rFonts w:ascii="Cambria" w:eastAsia="Cambria" w:hAnsi="Cambria" w:cs="Cambria"/>
        <w:b/>
        <w:color w:val="000000"/>
      </w:rPr>
      <w:t xml:space="preserve">ERSEY </w:t>
    </w:r>
    <w:r>
      <w:rPr>
        <w:rFonts w:ascii="Cambria" w:eastAsia="Cambria" w:hAnsi="Cambria" w:cs="Cambria"/>
        <w:b/>
        <w:color w:val="000000"/>
        <w:sz w:val="28"/>
        <w:szCs w:val="28"/>
      </w:rPr>
      <w:t>S</w:t>
    </w:r>
    <w:r>
      <w:rPr>
        <w:rFonts w:ascii="Cambria" w:eastAsia="Cambria" w:hAnsi="Cambria" w:cs="Cambria"/>
        <w:b/>
        <w:color w:val="000000"/>
      </w:rPr>
      <w:t>ECTION</w:t>
    </w:r>
    <w:r>
      <w:rPr>
        <w:rFonts w:ascii="Cambria" w:eastAsia="Cambria" w:hAnsi="Cambria" w:cs="Cambria"/>
        <w:b/>
        <w:color w:val="000000"/>
      </w:rPr>
      <w:br/>
      <w:t>AMERICAN WATER RESOURCES ASSOCIATION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66676</wp:posOffset>
          </wp:positionH>
          <wp:positionV relativeFrom="paragraph">
            <wp:posOffset>-228599</wp:posOffset>
          </wp:positionV>
          <wp:extent cx="990600" cy="965200"/>
          <wp:effectExtent l="0" t="0" r="0" b="0"/>
          <wp:wrapSquare wrapText="bothSides" distT="0" distB="0" distL="114300" distR="114300"/>
          <wp:docPr id="1" name="image1.jpg" descr="NJAWR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NJAWR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90600" cy="965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043823" w:rsidRDefault="0020370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before="60"/>
      <w:ind w:left="284"/>
      <w:jc w:val="right"/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  <w:color w:val="000000"/>
      </w:rPr>
      <w:t xml:space="preserve">PO BOX </w:t>
    </w:r>
    <w:r>
      <w:rPr>
        <w:rFonts w:ascii="Cambria" w:eastAsia="Cambria" w:hAnsi="Cambria" w:cs="Cambria"/>
      </w:rPr>
      <w:t>158</w:t>
    </w:r>
    <w:r>
      <w:rPr>
        <w:rFonts w:ascii="Cambria" w:eastAsia="Cambria" w:hAnsi="Cambria" w:cs="Cambria"/>
        <w:color w:val="000000"/>
      </w:rPr>
      <w:t xml:space="preserve"> </w:t>
    </w:r>
    <w:r>
      <w:rPr>
        <w:rFonts w:ascii="Cambria" w:eastAsia="Cambria" w:hAnsi="Cambria" w:cs="Cambria"/>
        <w:color w:val="000000"/>
        <w:sz w:val="8"/>
        <w:szCs w:val="8"/>
      </w:rPr>
      <w:t></w:t>
    </w:r>
    <w:r>
      <w:rPr>
        <w:rFonts w:ascii="Cambria" w:eastAsia="Cambria" w:hAnsi="Cambria" w:cs="Cambria"/>
        <w:color w:val="000000"/>
      </w:rPr>
      <w:t xml:space="preserve"> </w:t>
    </w:r>
    <w:r>
      <w:rPr>
        <w:rFonts w:ascii="Cambria" w:eastAsia="Cambria" w:hAnsi="Cambria" w:cs="Cambria"/>
      </w:rPr>
      <w:t>TITUSVILLE</w:t>
    </w:r>
    <w:r>
      <w:rPr>
        <w:rFonts w:ascii="Cambria" w:eastAsia="Cambria" w:hAnsi="Cambria" w:cs="Cambria"/>
        <w:color w:val="000000"/>
      </w:rPr>
      <w:t xml:space="preserve"> </w:t>
    </w:r>
    <w:r>
      <w:rPr>
        <w:rFonts w:ascii="Cambria" w:eastAsia="Cambria" w:hAnsi="Cambria" w:cs="Cambria"/>
        <w:color w:val="000000"/>
        <w:sz w:val="8"/>
        <w:szCs w:val="8"/>
      </w:rPr>
      <w:t></w:t>
    </w:r>
    <w:r>
      <w:rPr>
        <w:rFonts w:ascii="Cambria" w:eastAsia="Cambria" w:hAnsi="Cambria" w:cs="Cambria"/>
        <w:color w:val="000000"/>
      </w:rPr>
      <w:t xml:space="preserve"> NJ </w:t>
    </w:r>
    <w:r>
      <w:rPr>
        <w:rFonts w:ascii="Cambria" w:eastAsia="Cambria" w:hAnsi="Cambria" w:cs="Cambria"/>
        <w:color w:val="000000"/>
        <w:sz w:val="8"/>
        <w:szCs w:val="8"/>
      </w:rPr>
      <w:t></w:t>
    </w:r>
    <w:r>
      <w:rPr>
        <w:rFonts w:ascii="Cambria" w:eastAsia="Cambria" w:hAnsi="Cambria" w:cs="Cambria"/>
        <w:color w:val="000000"/>
      </w:rPr>
      <w:t xml:space="preserve"> 085</w:t>
    </w:r>
    <w:r>
      <w:rPr>
        <w:rFonts w:ascii="Cambria" w:eastAsia="Cambria" w:hAnsi="Cambria" w:cs="Cambria"/>
      </w:rPr>
      <w:t>60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3823" w:rsidRDefault="0004382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C04D6C"/>
    <w:multiLevelType w:val="multilevel"/>
    <w:tmpl w:val="D196160E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C311997"/>
    <w:multiLevelType w:val="multilevel"/>
    <w:tmpl w:val="BBCAE08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30A1EB2"/>
    <w:multiLevelType w:val="multilevel"/>
    <w:tmpl w:val="AD066508"/>
    <w:lvl w:ilvl="0">
      <w:start w:val="1"/>
      <w:numFmt w:val="upperLetter"/>
      <w:lvlText w:val="%1."/>
      <w:lvlJc w:val="left"/>
      <w:pPr>
        <w:ind w:left="1152" w:hanging="432"/>
      </w:pPr>
      <w:rPr>
        <w:rFonts w:ascii="Times New Roman" w:eastAsia="Times New Roman" w:hAnsi="Times New Roman" w:cs="Times New Roman"/>
        <w:b/>
        <w:i w:val="0"/>
        <w:smallCaps w:val="0"/>
        <w:strike w:val="0"/>
        <w:sz w:val="24"/>
        <w:szCs w:val="24"/>
        <w:vertAlign w:val="baseline"/>
      </w:rPr>
    </w:lvl>
    <w:lvl w:ilvl="1">
      <w:start w:val="1"/>
      <w:numFmt w:val="upperLetter"/>
      <w:lvlText w:val="%2."/>
      <w:lvlJc w:val="left"/>
      <w:pPr>
        <w:ind w:left="1800" w:hanging="72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3823"/>
    <w:rsid w:val="00043823"/>
    <w:rsid w:val="00203703"/>
    <w:rsid w:val="004B778D"/>
    <w:rsid w:val="007C06BD"/>
    <w:rsid w:val="00C90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65734"/>
  <w15:docId w15:val="{180621FF-8B0A-4C2C-B24E-5C33381CB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widowControl/>
      <w:jc w:val="center"/>
      <w:outlineLvl w:val="2"/>
    </w:pPr>
    <w:rPr>
      <w:u w:val="single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Jahre, Jessica</cp:lastModifiedBy>
  <cp:revision>2</cp:revision>
  <dcterms:created xsi:type="dcterms:W3CDTF">2020-08-04T20:18:00Z</dcterms:created>
  <dcterms:modified xsi:type="dcterms:W3CDTF">2020-08-04T20:18:00Z</dcterms:modified>
</cp:coreProperties>
</file>