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1B925" w14:textId="77777777" w:rsidR="00C63FF4" w:rsidRDefault="0096029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Agenda </w:t>
      </w:r>
    </w:p>
    <w:p w14:paraId="2B288FA4" w14:textId="77777777" w:rsidR="00C63FF4" w:rsidRDefault="00960291">
      <w:pPr>
        <w:jc w:val="center"/>
        <w:rPr>
          <w:b/>
        </w:rPr>
      </w:pPr>
      <w:r>
        <w:rPr>
          <w:b/>
        </w:rPr>
        <w:t>August 13th, 2019 2:30-4:</w:t>
      </w:r>
      <w:r w:rsidR="00601E6C">
        <w:rPr>
          <w:b/>
        </w:rPr>
        <w:t>3</w:t>
      </w:r>
      <w:r>
        <w:rPr>
          <w:b/>
        </w:rPr>
        <w:t>0 PM</w:t>
      </w:r>
    </w:p>
    <w:p w14:paraId="4E1B6031" w14:textId="77777777" w:rsidR="00C63FF4" w:rsidRDefault="00960291">
      <w:pPr>
        <w:pBdr>
          <w:top w:val="nil"/>
          <w:left w:val="nil"/>
          <w:bottom w:val="nil"/>
          <w:right w:val="nil"/>
          <w:between w:val="nil"/>
        </w:pBdr>
        <w:tabs>
          <w:tab w:val="left" w:pos="204"/>
        </w:tabs>
        <w:jc w:val="center"/>
      </w:pPr>
      <w:r>
        <w:rPr>
          <w:b/>
          <w:color w:val="000000"/>
        </w:rPr>
        <w:t xml:space="preserve">@ </w:t>
      </w:r>
      <w:r>
        <w:rPr>
          <w:b/>
        </w:rPr>
        <w:t>DRBC, West Trenton</w:t>
      </w:r>
    </w:p>
    <w:p w14:paraId="0B461AEF" w14:textId="77777777" w:rsidR="00E70B0B" w:rsidRPr="00D1394D" w:rsidRDefault="00E70B0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4"/>
        </w:rPr>
      </w:pPr>
      <w:bookmarkStart w:id="1" w:name="_gjdgxs" w:colFirst="0" w:colLast="0"/>
      <w:bookmarkEnd w:id="1"/>
    </w:p>
    <w:p w14:paraId="1B840237" w14:textId="77777777" w:rsidR="00C63FF4" w:rsidRDefault="00E70B0B" w:rsidP="00AC7047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PRESENT|Call</w:t>
      </w:r>
      <w:proofErr w:type="spellEnd"/>
      <w:r>
        <w:t xml:space="preserve"> in: Virginia Michelin, Steve Gomba, Johnny </w:t>
      </w:r>
      <w:proofErr w:type="spellStart"/>
      <w:r>
        <w:t>Quis</w:t>
      </w:r>
      <w:r w:rsidR="00E93368">
        <w:t>p</w:t>
      </w:r>
      <w:r>
        <w:t>e</w:t>
      </w:r>
      <w:proofErr w:type="spellEnd"/>
      <w:r>
        <w:t xml:space="preserve"> (PH), Brian Friedlich</w:t>
      </w:r>
      <w:r w:rsidR="00E146BC">
        <w:t>, TOM AMIDON, JON JANOWITZ, AMY MCHUGH, JESSICA JAHRE, ERIN DOVEL, KATHY HALE, CHRISTINIA</w:t>
      </w:r>
      <w:r w:rsidR="00E13C20">
        <w:t xml:space="preserve"> PETANGA</w:t>
      </w:r>
      <w:r w:rsidR="00463998">
        <w:t xml:space="preserve"> (NJ Highlands)</w:t>
      </w:r>
      <w:r w:rsidR="00E146BC">
        <w:t>, Becky Traylor</w:t>
      </w:r>
    </w:p>
    <w:p w14:paraId="3255C515" w14:textId="77777777" w:rsidR="00C63FF4" w:rsidRPr="00D1394D" w:rsidRDefault="00C63FF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sz w:val="8"/>
        </w:rPr>
      </w:pPr>
      <w:bookmarkStart w:id="2" w:name="_f5m8iqxqwaz4" w:colFirst="0" w:colLast="0"/>
      <w:bookmarkEnd w:id="2"/>
    </w:p>
    <w:p w14:paraId="1F768CF3" w14:textId="77777777" w:rsidR="00C63FF4" w:rsidRDefault="00960291" w:rsidP="00AC7047">
      <w:pPr>
        <w:numPr>
          <w:ilvl w:val="0"/>
          <w:numId w:val="3"/>
        </w:numPr>
        <w:ind w:left="540"/>
      </w:pPr>
      <w:r>
        <w:t xml:space="preserve">Board Member Reports </w:t>
      </w:r>
    </w:p>
    <w:p w14:paraId="220A0359" w14:textId="77777777" w:rsidR="00C63FF4" w:rsidRDefault="00960291" w:rsidP="00AC7047">
      <w:pPr>
        <w:keepNext/>
        <w:numPr>
          <w:ilvl w:val="0"/>
          <w:numId w:val="2"/>
        </w:numPr>
        <w:spacing w:before="120"/>
        <w:ind w:left="540"/>
      </w:pPr>
      <w:r>
        <w:t>July minutes</w:t>
      </w:r>
    </w:p>
    <w:p w14:paraId="752F223A" w14:textId="77777777" w:rsidR="00E146BC" w:rsidRDefault="00E146BC" w:rsidP="00AC7047">
      <w:pPr>
        <w:keepNext/>
        <w:numPr>
          <w:ilvl w:val="1"/>
          <w:numId w:val="2"/>
        </w:numPr>
        <w:spacing w:before="120"/>
        <w:ind w:left="810"/>
      </w:pPr>
      <w:r>
        <w:rPr>
          <w:i/>
        </w:rPr>
        <w:t xml:space="preserve">Keep old address on letterhead for a short layover. Motion to approve and seconded; Erin/Kathy. All in favor. </w:t>
      </w:r>
    </w:p>
    <w:p w14:paraId="2C41146A" w14:textId="77777777" w:rsidR="00C63FF4" w:rsidRDefault="00960291" w:rsidP="00AC7047">
      <w:pPr>
        <w:keepNext/>
        <w:numPr>
          <w:ilvl w:val="0"/>
          <w:numId w:val="2"/>
        </w:numPr>
        <w:spacing w:before="120"/>
        <w:ind w:left="540"/>
      </w:pPr>
      <w:r>
        <w:t xml:space="preserve">Treasurer report </w:t>
      </w:r>
    </w:p>
    <w:p w14:paraId="57B8FE66" w14:textId="77777777" w:rsidR="00E146BC" w:rsidRDefault="00C46A64" w:rsidP="00AC7047">
      <w:pPr>
        <w:keepNext/>
        <w:numPr>
          <w:ilvl w:val="1"/>
          <w:numId w:val="2"/>
        </w:numPr>
        <w:spacing w:before="120"/>
        <w:ind w:left="810"/>
      </w:pPr>
      <w:r>
        <w:rPr>
          <w:i/>
        </w:rPr>
        <w:t xml:space="preserve">A few new registrants from the DRBC webinar, may be worth a personal touch to see if they are interested in AWRA membership. </w:t>
      </w:r>
    </w:p>
    <w:p w14:paraId="6F046B5D" w14:textId="77777777" w:rsidR="00C63FF4" w:rsidRDefault="00960291" w:rsidP="00AC7047">
      <w:pPr>
        <w:keepNext/>
        <w:numPr>
          <w:ilvl w:val="0"/>
          <w:numId w:val="2"/>
        </w:numPr>
        <w:spacing w:before="120"/>
        <w:ind w:left="540"/>
      </w:pPr>
      <w:r>
        <w:t>Membership report</w:t>
      </w:r>
    </w:p>
    <w:p w14:paraId="1797C699" w14:textId="77777777" w:rsidR="00C63FF4" w:rsidRDefault="00C46A64" w:rsidP="00AC7047">
      <w:pPr>
        <w:keepNext/>
        <w:numPr>
          <w:ilvl w:val="1"/>
          <w:numId w:val="2"/>
        </w:numPr>
        <w:spacing w:before="120"/>
        <w:ind w:left="810"/>
      </w:pPr>
      <w:r w:rsidRPr="00C46A64">
        <w:rPr>
          <w:i/>
        </w:rPr>
        <w:t xml:space="preserve">Membership transfer from Delaware and a new member from Pink Oak Restoration tour </w:t>
      </w:r>
    </w:p>
    <w:p w14:paraId="34AAA024" w14:textId="77777777" w:rsidR="00C63FF4" w:rsidRPr="00D1394D" w:rsidRDefault="00C63FF4">
      <w:pPr>
        <w:tabs>
          <w:tab w:val="left" w:pos="720"/>
        </w:tabs>
        <w:ind w:left="1800"/>
        <w:rPr>
          <w:sz w:val="14"/>
        </w:rPr>
      </w:pPr>
    </w:p>
    <w:p w14:paraId="10CE66A3" w14:textId="77777777" w:rsidR="00C63FF4" w:rsidRDefault="00960291" w:rsidP="00AC7047">
      <w:pPr>
        <w:numPr>
          <w:ilvl w:val="0"/>
          <w:numId w:val="3"/>
        </w:numPr>
        <w:ind w:left="540"/>
      </w:pPr>
      <w:r>
        <w:t>Discussion Items</w:t>
      </w:r>
    </w:p>
    <w:p w14:paraId="594441B9" w14:textId="77777777" w:rsidR="00C63FF4" w:rsidRDefault="000B082D" w:rsidP="00AC7047">
      <w:pPr>
        <w:numPr>
          <w:ilvl w:val="0"/>
          <w:numId w:val="1"/>
        </w:numPr>
        <w:spacing w:before="120"/>
        <w:ind w:left="540"/>
      </w:pPr>
      <w:r>
        <w:t>DRBC webinar</w:t>
      </w:r>
    </w:p>
    <w:p w14:paraId="2A9A2D20" w14:textId="77777777" w:rsidR="000B082D" w:rsidRDefault="000B082D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>About 10-12 people on the call. About 4 in person at DRBC. Most engaging subject was work the agency was doing in future risk. Worth exploring the possibility of collaborating an event with Future Risk committee.</w:t>
      </w:r>
    </w:p>
    <w:p w14:paraId="77C1F312" w14:textId="77777777" w:rsidR="00C63FF4" w:rsidRDefault="00960291" w:rsidP="00AC7047">
      <w:pPr>
        <w:numPr>
          <w:ilvl w:val="0"/>
          <w:numId w:val="1"/>
        </w:numPr>
        <w:spacing w:before="120"/>
        <w:ind w:left="540"/>
      </w:pPr>
      <w:r>
        <w:t xml:space="preserve">Fall Schedule </w:t>
      </w:r>
    </w:p>
    <w:p w14:paraId="6697008F" w14:textId="77777777" w:rsidR="00C63FF4" w:rsidRDefault="00960291" w:rsidP="00AC7047">
      <w:pPr>
        <w:numPr>
          <w:ilvl w:val="1"/>
          <w:numId w:val="1"/>
        </w:numPr>
        <w:spacing w:before="120"/>
        <w:ind w:left="810"/>
      </w:pPr>
      <w:r>
        <w:t>Pin Oak Tour</w:t>
      </w:r>
    </w:p>
    <w:p w14:paraId="49FD5414" w14:textId="77777777" w:rsidR="00DD7CBE" w:rsidRDefault="00DD7CBE" w:rsidP="00AC7047">
      <w:pPr>
        <w:numPr>
          <w:ilvl w:val="2"/>
          <w:numId w:val="1"/>
        </w:numPr>
        <w:spacing w:before="120"/>
        <w:ind w:left="1260"/>
      </w:pPr>
      <w:r>
        <w:rPr>
          <w:i/>
        </w:rPr>
        <w:t>Rescheduled to Sept. 10</w:t>
      </w:r>
      <w:r w:rsidRPr="00DD7CBE">
        <w:rPr>
          <w:i/>
          <w:vertAlign w:val="superscript"/>
        </w:rPr>
        <w:t>th</w:t>
      </w:r>
      <w:r>
        <w:rPr>
          <w:i/>
        </w:rPr>
        <w:t>. Event was made free to boost interest.</w:t>
      </w:r>
    </w:p>
    <w:p w14:paraId="168F4CD9" w14:textId="77777777" w:rsidR="00C63FF4" w:rsidRDefault="00960291" w:rsidP="00AC7047">
      <w:pPr>
        <w:numPr>
          <w:ilvl w:val="1"/>
          <w:numId w:val="1"/>
        </w:numPr>
        <w:spacing w:before="120"/>
        <w:ind w:left="810"/>
      </w:pPr>
      <w:r>
        <w:t>September Section Meeting</w:t>
      </w:r>
    </w:p>
    <w:p w14:paraId="1283E28C" w14:textId="77777777" w:rsidR="00DD7CBE" w:rsidRDefault="00DD7CBE" w:rsidP="00AC7047">
      <w:pPr>
        <w:numPr>
          <w:ilvl w:val="2"/>
          <w:numId w:val="1"/>
        </w:numPr>
        <w:spacing w:before="120"/>
        <w:ind w:left="1260"/>
      </w:pPr>
      <w:r>
        <w:rPr>
          <w:i/>
        </w:rPr>
        <w:t>Currently same date as pin oak; likely shuffling this to a conference call and on the 17</w:t>
      </w:r>
      <w:r w:rsidRPr="00DD7CBE">
        <w:rPr>
          <w:i/>
          <w:vertAlign w:val="superscript"/>
        </w:rPr>
        <w:t>th</w:t>
      </w:r>
      <w:r>
        <w:rPr>
          <w:i/>
        </w:rPr>
        <w:t>.</w:t>
      </w:r>
    </w:p>
    <w:p w14:paraId="6896D3CC" w14:textId="77777777" w:rsidR="00C63FF4" w:rsidRDefault="00960291" w:rsidP="00AC7047">
      <w:pPr>
        <w:numPr>
          <w:ilvl w:val="1"/>
          <w:numId w:val="1"/>
        </w:numPr>
        <w:spacing w:before="120"/>
        <w:ind w:left="810"/>
      </w:pPr>
      <w:r>
        <w:t>Stormwater Seminar</w:t>
      </w:r>
    </w:p>
    <w:p w14:paraId="7D482920" w14:textId="77777777" w:rsidR="00102795" w:rsidRDefault="00DD7CBE" w:rsidP="00AC7047">
      <w:pPr>
        <w:numPr>
          <w:ilvl w:val="2"/>
          <w:numId w:val="1"/>
        </w:numPr>
        <w:spacing w:before="120"/>
        <w:ind w:left="1260"/>
      </w:pPr>
      <w:r>
        <w:rPr>
          <w:i/>
        </w:rPr>
        <w:t>Update: groundwater mounding seminar details being nailed down. DEP presentation collaborating with Clay Emerson and Glen Carleton. 9/18 in the AM @ Watershed Institute in Penndel.</w:t>
      </w:r>
      <w:r w:rsidR="00102795">
        <w:t xml:space="preserve"> </w:t>
      </w:r>
      <w:r w:rsidR="00102795">
        <w:rPr>
          <w:i/>
        </w:rPr>
        <w:t>Free for members.</w:t>
      </w:r>
    </w:p>
    <w:p w14:paraId="545E9FAB" w14:textId="77777777" w:rsidR="00C63FF4" w:rsidRDefault="00960291" w:rsidP="00AC7047">
      <w:pPr>
        <w:numPr>
          <w:ilvl w:val="1"/>
          <w:numId w:val="1"/>
        </w:numPr>
        <w:spacing w:before="120"/>
        <w:ind w:left="810"/>
      </w:pPr>
      <w:r>
        <w:t>Water New Year’s Eve</w:t>
      </w:r>
    </w:p>
    <w:p w14:paraId="4D204474" w14:textId="77777777" w:rsidR="00102795" w:rsidRPr="00C2610D" w:rsidRDefault="00102795" w:rsidP="00AC7047">
      <w:pPr>
        <w:numPr>
          <w:ilvl w:val="2"/>
          <w:numId w:val="1"/>
        </w:numPr>
        <w:spacing w:before="120"/>
        <w:ind w:left="1260"/>
      </w:pPr>
      <w:r>
        <w:rPr>
          <w:i/>
        </w:rPr>
        <w:t>Contract set and signed. Event is ready to happen. Currently 3 registrants. Need photos and trivia for event contest. RSVP date is Tuesday before event.</w:t>
      </w:r>
    </w:p>
    <w:p w14:paraId="69EEEE1B" w14:textId="77777777" w:rsidR="00C2610D" w:rsidRDefault="00C2610D" w:rsidP="00C2610D">
      <w:pPr>
        <w:spacing w:before="120"/>
        <w:ind w:left="1260"/>
      </w:pPr>
    </w:p>
    <w:p w14:paraId="0E316518" w14:textId="77777777" w:rsidR="00C63FF4" w:rsidRDefault="00960291" w:rsidP="00AC7047">
      <w:pPr>
        <w:numPr>
          <w:ilvl w:val="0"/>
          <w:numId w:val="1"/>
        </w:numPr>
        <w:spacing w:before="120"/>
        <w:ind w:left="540"/>
      </w:pPr>
      <w:r>
        <w:lastRenderedPageBreak/>
        <w:t>Excellence Awards - Committee report</w:t>
      </w:r>
    </w:p>
    <w:p w14:paraId="17FFF0AF" w14:textId="77777777" w:rsidR="006D2A8D" w:rsidRPr="006D2A8D" w:rsidRDefault="006D2A8D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 xml:space="preserve">4 nominations; 3 had complete applications. Committee’s official stance is to </w:t>
      </w:r>
      <w:proofErr w:type="gramStart"/>
      <w:r>
        <w:rPr>
          <w:i/>
        </w:rPr>
        <w:t>recommended</w:t>
      </w:r>
      <w:proofErr w:type="gramEnd"/>
      <w:r>
        <w:rPr>
          <w:i/>
        </w:rPr>
        <w:t xml:space="preserve"> all 3 submissions for an excellence award! </w:t>
      </w:r>
    </w:p>
    <w:p w14:paraId="50C12E6F" w14:textId="77777777" w:rsidR="006D2A8D" w:rsidRPr="006D2A8D" w:rsidRDefault="006D2A8D" w:rsidP="00C2610D">
      <w:pPr>
        <w:numPr>
          <w:ilvl w:val="2"/>
          <w:numId w:val="1"/>
        </w:numPr>
        <w:spacing w:before="120"/>
        <w:ind w:left="1890"/>
      </w:pPr>
      <w:r>
        <w:rPr>
          <w:i/>
        </w:rPr>
        <w:t>SWM Maser Project, on behalf of brick twp. SWM green infrastructure which discharged to a sensitive C1 waterway.</w:t>
      </w:r>
    </w:p>
    <w:p w14:paraId="1E1F2F65" w14:textId="77777777" w:rsidR="006D2A8D" w:rsidRPr="006D2A8D" w:rsidRDefault="006D2A8D" w:rsidP="00C2610D">
      <w:pPr>
        <w:numPr>
          <w:ilvl w:val="2"/>
          <w:numId w:val="1"/>
        </w:numPr>
        <w:spacing w:before="120"/>
        <w:ind w:left="1890"/>
      </w:pPr>
      <w:r>
        <w:rPr>
          <w:i/>
        </w:rPr>
        <w:t>City of Newark; CSO/flooding issue under an overpass. Large box culvert installation, with ditch dredging channel restoration</w:t>
      </w:r>
    </w:p>
    <w:p w14:paraId="2D69EBB7" w14:textId="77777777" w:rsidR="006D2A8D" w:rsidRPr="006D2A8D" w:rsidRDefault="00C2610D" w:rsidP="00C2610D">
      <w:pPr>
        <w:numPr>
          <w:ilvl w:val="2"/>
          <w:numId w:val="1"/>
        </w:numPr>
        <w:spacing w:before="120"/>
        <w:ind w:left="1890"/>
      </w:pPr>
      <w:r>
        <w:rPr>
          <w:i/>
        </w:rPr>
        <w:t>Amy Greene</w:t>
      </w:r>
      <w:r w:rsidR="006D2A8D">
        <w:rPr>
          <w:i/>
        </w:rPr>
        <w:t xml:space="preserve"> on behalf of Fish &amp; Wildlife. Wetland restoration project. Planted thousands and thousands of trees and shrubs over 90 acres.</w:t>
      </w:r>
    </w:p>
    <w:p w14:paraId="5384A3E5" w14:textId="77777777" w:rsidR="006D2A8D" w:rsidRPr="0062568C" w:rsidRDefault="006D2A8D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 xml:space="preserve">A member from each firm/agency is welcome to attend WNE event to give a small presentation on their project. They would be invited to attend free of charge. Budget is considered to allow for up to 3 </w:t>
      </w:r>
      <w:r w:rsidR="00AE6031">
        <w:rPr>
          <w:i/>
        </w:rPr>
        <w:t>awardees.</w:t>
      </w:r>
    </w:p>
    <w:p w14:paraId="22906EEC" w14:textId="77777777" w:rsidR="0062568C" w:rsidRDefault="0062568C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>Jessica moves, Kathy seconds. All in favor. Motion passes.</w:t>
      </w:r>
    </w:p>
    <w:p w14:paraId="19FC0856" w14:textId="77777777" w:rsidR="00C63FF4" w:rsidRDefault="0062568C" w:rsidP="00AC7047">
      <w:pPr>
        <w:numPr>
          <w:ilvl w:val="0"/>
          <w:numId w:val="1"/>
        </w:numPr>
        <w:spacing w:before="120"/>
        <w:ind w:left="630"/>
      </w:pPr>
      <w:r>
        <w:t>2020 Membership Forms</w:t>
      </w:r>
    </w:p>
    <w:p w14:paraId="74D89259" w14:textId="77777777" w:rsidR="00964637" w:rsidRDefault="00964637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 xml:space="preserve">Decided to increase dues to offset rising costs.  Membership forms need to reflect this. Ambassadorship and student membership prices to remain the same. </w:t>
      </w:r>
    </w:p>
    <w:p w14:paraId="337348A2" w14:textId="77777777" w:rsidR="00C63FF4" w:rsidRDefault="00E70B0B" w:rsidP="00AC7047">
      <w:pPr>
        <w:numPr>
          <w:ilvl w:val="0"/>
          <w:numId w:val="1"/>
        </w:numPr>
        <w:spacing w:before="120"/>
        <w:ind w:left="630"/>
      </w:pPr>
      <w:proofErr w:type="spellStart"/>
      <w:r>
        <w:t>Homa</w:t>
      </w:r>
      <w:r w:rsidR="00DD7CBE">
        <w:t>c</w:t>
      </w:r>
      <w:r w:rsidR="00960291">
        <w:t>k</w:t>
      </w:r>
      <w:proofErr w:type="spellEnd"/>
      <w:r w:rsidR="00960291">
        <w:t xml:space="preserve"> Committee </w:t>
      </w:r>
    </w:p>
    <w:p w14:paraId="68B642B2" w14:textId="77777777" w:rsidR="00964637" w:rsidRPr="00964637" w:rsidRDefault="00964637" w:rsidP="00AC7047">
      <w:pPr>
        <w:numPr>
          <w:ilvl w:val="2"/>
          <w:numId w:val="1"/>
        </w:numPr>
        <w:spacing w:before="120"/>
        <w:ind w:left="810"/>
      </w:pPr>
      <w:r>
        <w:rPr>
          <w:i/>
        </w:rPr>
        <w:t xml:space="preserve">Update nomination forms by SWM seminar in September. </w:t>
      </w:r>
    </w:p>
    <w:p w14:paraId="33298A52" w14:textId="77777777" w:rsidR="00964637" w:rsidRPr="00964637" w:rsidRDefault="00964637" w:rsidP="00AC7047">
      <w:pPr>
        <w:numPr>
          <w:ilvl w:val="2"/>
          <w:numId w:val="1"/>
        </w:numPr>
        <w:spacing w:before="120"/>
        <w:ind w:left="810"/>
      </w:pPr>
      <w:r>
        <w:rPr>
          <w:i/>
        </w:rPr>
        <w:t>Currently 1 nominee held over from years prior.</w:t>
      </w:r>
    </w:p>
    <w:p w14:paraId="5BAC3598" w14:textId="77777777" w:rsidR="0062568C" w:rsidRDefault="0062568C" w:rsidP="00AC7047">
      <w:pPr>
        <w:numPr>
          <w:ilvl w:val="2"/>
          <w:numId w:val="1"/>
        </w:numPr>
        <w:spacing w:before="120"/>
        <w:ind w:left="810"/>
      </w:pPr>
      <w:r w:rsidRPr="00964637">
        <w:rPr>
          <w:i/>
        </w:rPr>
        <w:t>Kathy, Erin, Virginia, Jessica, Tom</w:t>
      </w:r>
      <w:r w:rsidR="00964637">
        <w:rPr>
          <w:i/>
        </w:rPr>
        <w:t xml:space="preserve"> volunteered for the committee.</w:t>
      </w:r>
    </w:p>
    <w:p w14:paraId="7890DED5" w14:textId="77777777" w:rsidR="00C63FF4" w:rsidRDefault="00960291" w:rsidP="00AC7047">
      <w:pPr>
        <w:numPr>
          <w:ilvl w:val="0"/>
          <w:numId w:val="1"/>
        </w:numPr>
        <w:spacing w:before="120"/>
        <w:ind w:left="720"/>
      </w:pPr>
      <w:r>
        <w:t xml:space="preserve">Annual Meeting </w:t>
      </w:r>
    </w:p>
    <w:p w14:paraId="68C190AE" w14:textId="77777777" w:rsidR="00964637" w:rsidRPr="00D1394D" w:rsidRDefault="00964637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>Any changes to time or location? Who are we inviting to speak? Duke Farms still the tentative favorite locale for the event.</w:t>
      </w:r>
    </w:p>
    <w:p w14:paraId="64D8546D" w14:textId="77777777" w:rsidR="00D1394D" w:rsidRPr="00FB0BA0" w:rsidRDefault="00D1394D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>PFAS topic was mentioned as a potential webinar/presentation.</w:t>
      </w:r>
    </w:p>
    <w:p w14:paraId="5A2BC50B" w14:textId="078109B7" w:rsidR="00FB0BA0" w:rsidRPr="0078212D" w:rsidRDefault="00FB0BA0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 xml:space="preserve">Precipitation, </w:t>
      </w:r>
      <w:proofErr w:type="spellStart"/>
      <w:r>
        <w:rPr>
          <w:i/>
        </w:rPr>
        <w:t>streamstats</w:t>
      </w:r>
      <w:proofErr w:type="spellEnd"/>
      <w:r>
        <w:rPr>
          <w:i/>
        </w:rPr>
        <w:t>, sea level rise on the Delaware, salinity intrusion</w:t>
      </w:r>
    </w:p>
    <w:p w14:paraId="7C5E631E" w14:textId="4A1821B6" w:rsidR="001713DC" w:rsidRPr="0078212D" w:rsidRDefault="00F17EC0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 xml:space="preserve">We should reach out to Dresden </w:t>
      </w:r>
      <w:proofErr w:type="spellStart"/>
      <w:r>
        <w:rPr>
          <w:i/>
        </w:rPr>
        <w:t>Farrand</w:t>
      </w:r>
      <w:proofErr w:type="spellEnd"/>
      <w:r>
        <w:rPr>
          <w:i/>
        </w:rPr>
        <w:t xml:space="preserve">, the </w:t>
      </w:r>
      <w:r w:rsidR="0015780B">
        <w:rPr>
          <w:i/>
        </w:rPr>
        <w:t>executive VP to speak</w:t>
      </w:r>
    </w:p>
    <w:p w14:paraId="1AD22AD2" w14:textId="2F5E85EB" w:rsidR="0015780B" w:rsidRPr="0078212D" w:rsidRDefault="003E4FE2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 xml:space="preserve">Steve </w:t>
      </w:r>
      <w:proofErr w:type="spellStart"/>
      <w:r>
        <w:rPr>
          <w:i/>
        </w:rPr>
        <w:t>Tambini</w:t>
      </w:r>
      <w:proofErr w:type="spellEnd"/>
      <w:r>
        <w:rPr>
          <w:i/>
        </w:rPr>
        <w:t>, DRBC</w:t>
      </w:r>
    </w:p>
    <w:p w14:paraId="58445984" w14:textId="4941D3A7" w:rsidR="003E4FE2" w:rsidRDefault="003E4FE2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>Amy Greene</w:t>
      </w:r>
    </w:p>
    <w:p w14:paraId="5C3322F7" w14:textId="77777777" w:rsidR="00C63FF4" w:rsidRDefault="00960291" w:rsidP="00AC7047">
      <w:pPr>
        <w:numPr>
          <w:ilvl w:val="0"/>
          <w:numId w:val="1"/>
        </w:numPr>
        <w:spacing w:before="120"/>
        <w:ind w:left="630"/>
      </w:pPr>
      <w:r>
        <w:t xml:space="preserve">2020 Events </w:t>
      </w:r>
    </w:p>
    <w:p w14:paraId="30D1541E" w14:textId="77777777" w:rsidR="00FB0BA0" w:rsidRPr="004F3EA6" w:rsidRDefault="004F3EA6" w:rsidP="00AC7047">
      <w:pPr>
        <w:numPr>
          <w:ilvl w:val="1"/>
          <w:numId w:val="1"/>
        </w:numPr>
        <w:spacing w:before="120"/>
        <w:ind w:left="810"/>
      </w:pPr>
      <w:r>
        <w:rPr>
          <w:i/>
        </w:rPr>
        <w:t>Are we filled out through 2019? Consensus is yes.</w:t>
      </w:r>
    </w:p>
    <w:p w14:paraId="0CA624FB" w14:textId="799AC85C" w:rsidR="00DD5224" w:rsidRPr="0078212D" w:rsidRDefault="00EF64CA" w:rsidP="00DD5224">
      <w:pPr>
        <w:numPr>
          <w:ilvl w:val="1"/>
          <w:numId w:val="1"/>
        </w:numPr>
        <w:spacing w:before="120"/>
        <w:ind w:left="810"/>
      </w:pPr>
      <w:r>
        <w:rPr>
          <w:i/>
        </w:rPr>
        <w:t xml:space="preserve">Annual </w:t>
      </w:r>
      <w:r w:rsidR="008E6AB5">
        <w:rPr>
          <w:i/>
        </w:rPr>
        <w:t>Water Data</w:t>
      </w:r>
      <w:r>
        <w:rPr>
          <w:i/>
        </w:rPr>
        <w:t xml:space="preserve"> management/distribution</w:t>
      </w:r>
      <w:r w:rsidR="008E6AB5">
        <w:rPr>
          <w:i/>
        </w:rPr>
        <w:t xml:space="preserve"> summit?</w:t>
      </w:r>
      <w:r w:rsidR="00DD5224">
        <w:t xml:space="preserve"> Data collection, management, platforms, visualization</w:t>
      </w:r>
      <w:r w:rsidR="00A104F3">
        <w:t>. Discussion about potential leadership needs, we need to start planning now. Aim is to hold one day convention, pair with WNE</w:t>
      </w:r>
      <w:r w:rsidR="00F6093D">
        <w:t xml:space="preserve"> late September 2020.</w:t>
      </w:r>
    </w:p>
    <w:p w14:paraId="21504A48" w14:textId="1EA465E2" w:rsidR="00497623" w:rsidRDefault="0074621C" w:rsidP="00497623">
      <w:pPr>
        <w:numPr>
          <w:ilvl w:val="0"/>
          <w:numId w:val="1"/>
        </w:numPr>
        <w:spacing w:before="120"/>
        <w:ind w:left="630"/>
      </w:pPr>
      <w:r>
        <w:lastRenderedPageBreak/>
        <w:t>MAC</w:t>
      </w:r>
      <w:r w:rsidR="00497623">
        <w:t xml:space="preserve"> </w:t>
      </w:r>
    </w:p>
    <w:p w14:paraId="4DA72C03" w14:textId="16E7D4B6" w:rsidR="00497623" w:rsidRDefault="0074621C" w:rsidP="00AC7047">
      <w:pPr>
        <w:numPr>
          <w:ilvl w:val="1"/>
          <w:numId w:val="1"/>
        </w:numPr>
        <w:spacing w:before="120"/>
        <w:ind w:left="810"/>
      </w:pPr>
      <w:r>
        <w:t>DE-AWRA not in a position to host again</w:t>
      </w:r>
    </w:p>
    <w:p w14:paraId="56D817F7" w14:textId="700B4A2B" w:rsidR="0074621C" w:rsidRDefault="0074621C" w:rsidP="00AC7047">
      <w:pPr>
        <w:numPr>
          <w:ilvl w:val="1"/>
          <w:numId w:val="1"/>
        </w:numPr>
        <w:spacing w:before="120"/>
        <w:ind w:left="810"/>
      </w:pPr>
      <w:r>
        <w:t>NJ-AWRA not at capacity to host – perhaps revisit in 2022</w:t>
      </w:r>
    </w:p>
    <w:p w14:paraId="7C295219" w14:textId="12DFD922" w:rsidR="0074621C" w:rsidRDefault="0074621C" w:rsidP="00AC7047">
      <w:pPr>
        <w:numPr>
          <w:ilvl w:val="1"/>
          <w:numId w:val="1"/>
        </w:numPr>
        <w:spacing w:before="120"/>
        <w:ind w:left="810"/>
      </w:pPr>
      <w:r>
        <w:t>Philadelphia AWRA has been reached out to for potential host</w:t>
      </w:r>
    </w:p>
    <w:p w14:paraId="0ED990DA" w14:textId="77777777" w:rsidR="00BF45A8" w:rsidRPr="00EF64CA" w:rsidRDefault="00BF45A8" w:rsidP="00BF45A8">
      <w:pPr>
        <w:spacing w:before="120"/>
        <w:ind w:left="2160"/>
      </w:pPr>
    </w:p>
    <w:p w14:paraId="4B96BEB5" w14:textId="77777777" w:rsidR="00C63FF4" w:rsidRDefault="00960291" w:rsidP="00964637">
      <w:r>
        <w:rPr>
          <w:b/>
        </w:rPr>
        <w:t xml:space="preserve">Next Board Meeting: </w:t>
      </w:r>
      <w:r w:rsidRPr="00D1394D">
        <w:rPr>
          <w:i/>
        </w:rPr>
        <w:t>September 1</w:t>
      </w:r>
      <w:r w:rsidR="00102795" w:rsidRPr="00D1394D">
        <w:rPr>
          <w:i/>
        </w:rPr>
        <w:t>7</w:t>
      </w:r>
      <w:r w:rsidRPr="00D1394D">
        <w:rPr>
          <w:i/>
        </w:rPr>
        <w:t xml:space="preserve">th, </w:t>
      </w:r>
      <w:proofErr w:type="gramStart"/>
      <w:r w:rsidRPr="00D1394D">
        <w:rPr>
          <w:i/>
        </w:rPr>
        <w:t>2019  12</w:t>
      </w:r>
      <w:proofErr w:type="gramEnd"/>
      <w:r w:rsidRPr="00D1394D">
        <w:rPr>
          <w:i/>
        </w:rPr>
        <w:t xml:space="preserve">-1pm via teleconference </w:t>
      </w:r>
    </w:p>
    <w:p w14:paraId="711EF27A" w14:textId="77777777" w:rsidR="00C63FF4" w:rsidRDefault="00C63FF4">
      <w:pPr>
        <w:rPr>
          <w:rFonts w:ascii="Cambria" w:eastAsia="Cambria" w:hAnsi="Cambria" w:cs="Cambria"/>
          <w:b/>
        </w:rPr>
      </w:pPr>
    </w:p>
    <w:p w14:paraId="4B493286" w14:textId="77777777" w:rsidR="00C63FF4" w:rsidRDefault="00D139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Adjourned </w:t>
      </w:r>
      <w:r w:rsidR="00BF45A8">
        <w:rPr>
          <w:b/>
          <w:sz w:val="36"/>
          <w:szCs w:val="36"/>
        </w:rPr>
        <w:t>4:26 PM</w:t>
      </w:r>
    </w:p>
    <w:sectPr w:rsidR="00C63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66" w:right="1440" w:bottom="1440" w:left="1440" w:header="10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777D" w14:textId="77777777" w:rsidR="007662CA" w:rsidRDefault="007662CA">
      <w:r>
        <w:separator/>
      </w:r>
    </w:p>
  </w:endnote>
  <w:endnote w:type="continuationSeparator" w:id="0">
    <w:p w14:paraId="42A460D1" w14:textId="77777777" w:rsidR="007662CA" w:rsidRDefault="0076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94AF2" w14:textId="77777777" w:rsidR="00C63FF4" w:rsidRDefault="00C63F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46CE" w14:textId="77777777" w:rsidR="00C63FF4" w:rsidRDefault="00960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i/>
        <w:color w:val="000000"/>
      </w:rPr>
      <w:t>Challenging Water Resources Professionals in the 21</w:t>
    </w:r>
    <w:r>
      <w:rPr>
        <w:rFonts w:ascii="Cambria" w:eastAsia="Cambria" w:hAnsi="Cambria" w:cs="Cambria"/>
        <w:i/>
        <w:color w:val="000000"/>
        <w:vertAlign w:val="superscript"/>
      </w:rPr>
      <w:t>st</w:t>
    </w:r>
    <w:r>
      <w:rPr>
        <w:rFonts w:ascii="Cambria" w:eastAsia="Cambria" w:hAnsi="Cambria" w:cs="Cambria"/>
        <w:i/>
        <w:color w:val="000000"/>
      </w:rPr>
      <w:t xml:space="preserve"> Century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A030" w14:textId="77777777" w:rsidR="00C63FF4" w:rsidRDefault="00C63F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BCFB" w14:textId="77777777" w:rsidR="007662CA" w:rsidRDefault="007662CA">
      <w:r>
        <w:separator/>
      </w:r>
    </w:p>
  </w:footnote>
  <w:footnote w:type="continuationSeparator" w:id="0">
    <w:p w14:paraId="5B88A6B4" w14:textId="77777777" w:rsidR="007662CA" w:rsidRDefault="00766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A75E7" w14:textId="77777777" w:rsidR="00C63FF4" w:rsidRDefault="00C63F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0BB9" w14:textId="77777777" w:rsidR="00C63FF4" w:rsidRDefault="00960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4"/>
      <w:jc w:val="right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  <w:sz w:val="28"/>
        <w:szCs w:val="28"/>
      </w:rPr>
      <w:t>N</w:t>
    </w:r>
    <w:r>
      <w:rPr>
        <w:rFonts w:ascii="Cambria" w:eastAsia="Cambria" w:hAnsi="Cambria" w:cs="Cambria"/>
        <w:b/>
        <w:color w:val="000000"/>
      </w:rPr>
      <w:t xml:space="preserve">EW </w:t>
    </w:r>
    <w:r>
      <w:rPr>
        <w:rFonts w:ascii="Cambria" w:eastAsia="Cambria" w:hAnsi="Cambria" w:cs="Cambria"/>
        <w:b/>
        <w:color w:val="000000"/>
        <w:sz w:val="28"/>
        <w:szCs w:val="28"/>
      </w:rPr>
      <w:t>J</w:t>
    </w:r>
    <w:r>
      <w:rPr>
        <w:rFonts w:ascii="Cambria" w:eastAsia="Cambria" w:hAnsi="Cambria" w:cs="Cambria"/>
        <w:b/>
        <w:color w:val="000000"/>
      </w:rPr>
      <w:t xml:space="preserve">ERSEY </w:t>
    </w:r>
    <w:r>
      <w:rPr>
        <w:rFonts w:ascii="Cambria" w:eastAsia="Cambria" w:hAnsi="Cambria" w:cs="Cambria"/>
        <w:b/>
        <w:color w:val="000000"/>
        <w:sz w:val="28"/>
        <w:szCs w:val="28"/>
      </w:rPr>
      <w:t>S</w:t>
    </w:r>
    <w:r>
      <w:rPr>
        <w:rFonts w:ascii="Cambria" w:eastAsia="Cambria" w:hAnsi="Cambria" w:cs="Cambria"/>
        <w:b/>
        <w:color w:val="000000"/>
      </w:rPr>
      <w:t>ECTION</w:t>
    </w:r>
    <w:r>
      <w:rPr>
        <w:rFonts w:ascii="Cambria" w:eastAsia="Cambria" w:hAnsi="Cambria" w:cs="Cambria"/>
        <w:b/>
        <w:color w:val="000000"/>
      </w:rPr>
      <w:br/>
      <w:t>AMERICAN WATER RESOURCES ASSOCIATION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3B8C64" wp14:editId="7585B9E2">
          <wp:simplePos x="0" y="0"/>
          <wp:positionH relativeFrom="column">
            <wp:posOffset>66676</wp:posOffset>
          </wp:positionH>
          <wp:positionV relativeFrom="paragraph">
            <wp:posOffset>-228599</wp:posOffset>
          </wp:positionV>
          <wp:extent cx="990600" cy="965200"/>
          <wp:effectExtent l="0" t="0" r="0" b="0"/>
          <wp:wrapSquare wrapText="bothSides" distT="0" distB="0" distL="114300" distR="114300"/>
          <wp:docPr id="1" name="image1.jpg" descr="NJAW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NJAWR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9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7FC9F4F" w14:textId="77777777" w:rsidR="00C63FF4" w:rsidRDefault="0096029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"/>
      <w:ind w:left="284"/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PO BOX </w:t>
    </w:r>
    <w:r>
      <w:rPr>
        <w:rFonts w:ascii="Cambria" w:eastAsia="Cambria" w:hAnsi="Cambria" w:cs="Cambria"/>
      </w:rPr>
      <w:t>158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</w:rPr>
      <w:t>TITUSVILLE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NJ </w:t>
    </w:r>
    <w:r>
      <w:rPr>
        <w:rFonts w:ascii="Cambria" w:eastAsia="Cambria" w:hAnsi="Cambria" w:cs="Cambria"/>
        <w:color w:val="000000"/>
        <w:sz w:val="8"/>
        <w:szCs w:val="8"/>
      </w:rPr>
      <w:t></w:t>
    </w:r>
    <w:r>
      <w:rPr>
        <w:rFonts w:ascii="Cambria" w:eastAsia="Cambria" w:hAnsi="Cambria" w:cs="Cambria"/>
        <w:color w:val="000000"/>
      </w:rPr>
      <w:t xml:space="preserve"> 085</w:t>
    </w:r>
    <w:r>
      <w:rPr>
        <w:rFonts w:ascii="Cambria" w:eastAsia="Cambria" w:hAnsi="Cambria" w:cs="Cambria"/>
      </w:rPr>
      <w:t>60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BE6C1" w14:textId="77777777" w:rsidR="00C63FF4" w:rsidRDefault="00C63F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40D"/>
    <w:multiLevelType w:val="multilevel"/>
    <w:tmpl w:val="388A5A1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DF51F0"/>
    <w:multiLevelType w:val="multilevel"/>
    <w:tmpl w:val="3126D8D8"/>
    <w:lvl w:ilvl="0">
      <w:start w:val="1"/>
      <w:numFmt w:val="upperLetter"/>
      <w:lvlText w:val="%1."/>
      <w:lvlJc w:val="left"/>
      <w:pPr>
        <w:ind w:left="1152" w:hanging="432"/>
      </w:pPr>
      <w:rPr>
        <w:rFonts w:ascii="Times New Roman" w:eastAsia="Times New Roman" w:hAnsi="Times New Roman" w:cs="Times New Roman"/>
        <w:b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upperLetter"/>
      <w:lvlText w:val="%2.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B4DA4"/>
    <w:multiLevelType w:val="multilevel"/>
    <w:tmpl w:val="AA9A7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F4"/>
    <w:rsid w:val="00005734"/>
    <w:rsid w:val="000B082D"/>
    <w:rsid w:val="00102795"/>
    <w:rsid w:val="0015780B"/>
    <w:rsid w:val="001713DC"/>
    <w:rsid w:val="00386645"/>
    <w:rsid w:val="003E4FE2"/>
    <w:rsid w:val="0041307C"/>
    <w:rsid w:val="00463998"/>
    <w:rsid w:val="00497623"/>
    <w:rsid w:val="004F3EA6"/>
    <w:rsid w:val="005F2756"/>
    <w:rsid w:val="00601E6C"/>
    <w:rsid w:val="0062568C"/>
    <w:rsid w:val="006D2A8D"/>
    <w:rsid w:val="00711E62"/>
    <w:rsid w:val="0074621C"/>
    <w:rsid w:val="007662CA"/>
    <w:rsid w:val="0078212D"/>
    <w:rsid w:val="007C5BEC"/>
    <w:rsid w:val="00890020"/>
    <w:rsid w:val="008E6AB5"/>
    <w:rsid w:val="00960291"/>
    <w:rsid w:val="00964637"/>
    <w:rsid w:val="00A104F3"/>
    <w:rsid w:val="00AC7047"/>
    <w:rsid w:val="00AE6031"/>
    <w:rsid w:val="00BF45A8"/>
    <w:rsid w:val="00C2610D"/>
    <w:rsid w:val="00C46A64"/>
    <w:rsid w:val="00C63FF4"/>
    <w:rsid w:val="00D1394D"/>
    <w:rsid w:val="00DD5224"/>
    <w:rsid w:val="00DD7CBE"/>
    <w:rsid w:val="00E13C20"/>
    <w:rsid w:val="00E146BC"/>
    <w:rsid w:val="00E70B0B"/>
    <w:rsid w:val="00E81920"/>
    <w:rsid w:val="00E93368"/>
    <w:rsid w:val="00EF64CA"/>
    <w:rsid w:val="00F17EC0"/>
    <w:rsid w:val="00F6093D"/>
    <w:rsid w:val="00F7312F"/>
    <w:rsid w:val="00FB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CA72"/>
  <w15:docId w15:val="{C2080280-C291-4C08-BD6A-AA0772C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widowControl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18018D4128545A8FAD8ED384610DE" ma:contentTypeVersion="13" ma:contentTypeDescription="Create a new document." ma:contentTypeScope="" ma:versionID="92bbed2d6bda733834521e2fdd7219a9">
  <xsd:schema xmlns:xsd="http://www.w3.org/2001/XMLSchema" xmlns:xs="http://www.w3.org/2001/XMLSchema" xmlns:p="http://schemas.microsoft.com/office/2006/metadata/properties" xmlns:ns3="f3a85446-caa5-416d-be5a-a87bf1b69b72" xmlns:ns4="9e23c7b5-3f15-40b4-9eda-e842a7ec2251" targetNamespace="http://schemas.microsoft.com/office/2006/metadata/properties" ma:root="true" ma:fieldsID="ab50a8d0854f5c0dc7ab08d3b976934d" ns3:_="" ns4:_="">
    <xsd:import namespace="f3a85446-caa5-416d-be5a-a87bf1b69b72"/>
    <xsd:import namespace="9e23c7b5-3f15-40b4-9eda-e842a7ec22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85446-caa5-416d-be5a-a87bf1b69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3c7b5-3f15-40b4-9eda-e842a7ec2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DC106-4482-48A0-9947-96A2629B2E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BA04D-4BEC-4BC7-A6E1-437A89089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EC04F-0B86-4358-AED3-765823AC2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85446-caa5-416d-be5a-a87bf1b69b72"/>
    <ds:schemaRef ds:uri="9e23c7b5-3f15-40b4-9eda-e842a7ec2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Dovel</dc:creator>
  <cp:lastModifiedBy>Jahre, Jessica</cp:lastModifiedBy>
  <cp:revision>12</cp:revision>
  <dcterms:created xsi:type="dcterms:W3CDTF">2019-08-20T13:05:00Z</dcterms:created>
  <dcterms:modified xsi:type="dcterms:W3CDTF">2019-09-16T12:57:00Z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0x01010000618018D4128545A8FAD8ED384610DE</vt:lpwstr>
  </property>
</Properties>
</file>