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0C" w:rsidRDefault="00E155C1">
      <w:pPr>
        <w:jc w:val="center"/>
        <w:rPr>
          <w:b/>
        </w:rPr>
      </w:pPr>
      <w:r>
        <w:rPr>
          <w:b/>
        </w:rPr>
        <w:t xml:space="preserve">Agenda </w:t>
      </w:r>
    </w:p>
    <w:p w:rsidR="00182D77" w:rsidRDefault="00105EF9">
      <w:pPr>
        <w:jc w:val="center"/>
        <w:rPr>
          <w:b/>
        </w:rPr>
      </w:pPr>
      <w:r>
        <w:rPr>
          <w:b/>
        </w:rPr>
        <w:t>January 7th</w:t>
      </w:r>
      <w:r w:rsidR="00E155C1">
        <w:rPr>
          <w:b/>
        </w:rPr>
        <w:t>, 20</w:t>
      </w:r>
      <w:r>
        <w:rPr>
          <w:b/>
        </w:rPr>
        <w:t>20</w:t>
      </w:r>
      <w:r w:rsidR="00E155C1">
        <w:rPr>
          <w:b/>
        </w:rPr>
        <w:t xml:space="preserve"> </w:t>
      </w:r>
    </w:p>
    <w:p w:rsidR="00B62C0C" w:rsidRDefault="00105EF9">
      <w:pPr>
        <w:jc w:val="center"/>
        <w:rPr>
          <w:b/>
        </w:rPr>
      </w:pPr>
      <w:r>
        <w:rPr>
          <w:b/>
        </w:rPr>
        <w:t>3</w:t>
      </w:r>
      <w:r w:rsidR="00E155C1">
        <w:rPr>
          <w:b/>
        </w:rPr>
        <w:t>:</w:t>
      </w:r>
      <w:r w:rsidR="00182D77">
        <w:rPr>
          <w:b/>
        </w:rPr>
        <w:t>0</w:t>
      </w:r>
      <w:r w:rsidR="00E155C1">
        <w:rPr>
          <w:b/>
        </w:rPr>
        <w:t>0-</w:t>
      </w:r>
      <w:r>
        <w:rPr>
          <w:b/>
        </w:rPr>
        <w:t>4</w:t>
      </w:r>
      <w:r w:rsidR="00E155C1">
        <w:rPr>
          <w:b/>
        </w:rPr>
        <w:t>:</w:t>
      </w:r>
      <w:r w:rsidR="00182D77">
        <w:rPr>
          <w:b/>
        </w:rPr>
        <w:t>3</w:t>
      </w:r>
      <w:r w:rsidR="00E155C1">
        <w:rPr>
          <w:b/>
        </w:rPr>
        <w:t>0 PM</w:t>
      </w:r>
    </w:p>
    <w:p w:rsidR="005A5B7E" w:rsidRPr="00625B31" w:rsidRDefault="005A5B7E" w:rsidP="00CA1EE3">
      <w:pPr>
        <w:pBdr>
          <w:top w:val="nil"/>
          <w:left w:val="nil"/>
          <w:bottom w:val="nil"/>
          <w:right w:val="nil"/>
          <w:between w:val="nil"/>
        </w:pBdr>
        <w:rPr>
          <w:b/>
          <w:sz w:val="10"/>
        </w:rPr>
      </w:pPr>
      <w:bookmarkStart w:id="0" w:name="_gjdgxs" w:colFirst="0" w:colLast="0"/>
      <w:bookmarkEnd w:id="0"/>
    </w:p>
    <w:p w:rsidR="00182D77" w:rsidRPr="005A5B7E" w:rsidRDefault="005A5B7E" w:rsidP="00CA1EE3">
      <w:pPr>
        <w:pBdr>
          <w:top w:val="nil"/>
          <w:left w:val="nil"/>
          <w:bottom w:val="nil"/>
          <w:right w:val="nil"/>
          <w:between w:val="nil"/>
        </w:pBdr>
        <w:rPr>
          <w:i/>
        </w:rPr>
      </w:pPr>
      <w:r>
        <w:rPr>
          <w:b/>
        </w:rPr>
        <w:t xml:space="preserve">Present: Tom Amidon, Jessica Jahre, Amy McHugh, Erin Dovel, </w:t>
      </w:r>
      <w:r w:rsidR="00625B31">
        <w:rPr>
          <w:b/>
        </w:rPr>
        <w:t xml:space="preserve">Lia Mastropolo, </w:t>
      </w:r>
      <w:r>
        <w:rPr>
          <w:b/>
        </w:rPr>
        <w:t xml:space="preserve">Phil Huntoon, </w:t>
      </w:r>
      <w:r>
        <w:rPr>
          <w:i/>
        </w:rPr>
        <w:t>Kathy Hale, Jon Janowicz, Steve Gomba</w:t>
      </w:r>
      <w:r w:rsidR="001A6B78">
        <w:rPr>
          <w:i/>
        </w:rPr>
        <w:t>, Christiana Pollack</w:t>
      </w:r>
    </w:p>
    <w:p w:rsidR="00182D77" w:rsidRPr="00625B31" w:rsidRDefault="00182D77" w:rsidP="00CA1EE3">
      <w:pPr>
        <w:pBdr>
          <w:top w:val="nil"/>
          <w:left w:val="nil"/>
          <w:bottom w:val="nil"/>
          <w:right w:val="nil"/>
          <w:between w:val="nil"/>
        </w:pBdr>
        <w:rPr>
          <w:sz w:val="8"/>
        </w:rPr>
      </w:pPr>
    </w:p>
    <w:p w:rsidR="00182D77" w:rsidRPr="00625B31" w:rsidRDefault="00744C2E">
      <w:pPr>
        <w:pBdr>
          <w:top w:val="nil"/>
          <w:left w:val="nil"/>
          <w:bottom w:val="nil"/>
          <w:right w:val="nil"/>
          <w:between w:val="nil"/>
        </w:pBdr>
        <w:ind w:left="720" w:hanging="720"/>
        <w:rPr>
          <w:b/>
          <w:u w:val="single"/>
        </w:rPr>
      </w:pPr>
      <w:r w:rsidRPr="00625B31">
        <w:rPr>
          <w:b/>
          <w:u w:val="single"/>
        </w:rPr>
        <w:t>Officer Reports</w:t>
      </w:r>
    </w:p>
    <w:p w:rsidR="00B62C0C" w:rsidRPr="00625B31" w:rsidRDefault="00B62C0C">
      <w:pPr>
        <w:pBdr>
          <w:top w:val="nil"/>
          <w:left w:val="nil"/>
          <w:bottom w:val="nil"/>
          <w:right w:val="nil"/>
          <w:between w:val="nil"/>
        </w:pBdr>
        <w:ind w:left="720" w:hanging="720"/>
        <w:rPr>
          <w:sz w:val="10"/>
        </w:rPr>
      </w:pPr>
      <w:bookmarkStart w:id="1" w:name="_f5m8iqxqwaz4" w:colFirst="0" w:colLast="0"/>
      <w:bookmarkEnd w:id="1"/>
    </w:p>
    <w:p w:rsidR="00182D77" w:rsidRDefault="00744C2E" w:rsidP="00625B31">
      <w:pPr>
        <w:pStyle w:val="ListParagraph"/>
        <w:keepNext/>
        <w:numPr>
          <w:ilvl w:val="0"/>
          <w:numId w:val="1"/>
        </w:numPr>
        <w:spacing w:after="120"/>
        <w:ind w:left="360"/>
        <w:contextualSpacing w:val="0"/>
      </w:pPr>
      <w:r>
        <w:t>November &amp; December Minutes</w:t>
      </w:r>
    </w:p>
    <w:p w:rsidR="002B0E86" w:rsidRDefault="0026113E" w:rsidP="00625B31">
      <w:pPr>
        <w:pStyle w:val="ListParagraph"/>
        <w:keepNext/>
        <w:numPr>
          <w:ilvl w:val="1"/>
          <w:numId w:val="1"/>
        </w:numPr>
        <w:spacing w:after="120"/>
        <w:ind w:left="540"/>
        <w:contextualSpacing w:val="0"/>
      </w:pPr>
      <w:r>
        <w:rPr>
          <w:i/>
        </w:rPr>
        <w:t>November</w:t>
      </w:r>
      <w:r w:rsidR="005A5B7E">
        <w:rPr>
          <w:i/>
        </w:rPr>
        <w:t xml:space="preserve"> minutes approved unanimously. December minutes to be drafted and sent out for consideration at the February Meeting. Will detail the official results of the election for all Board Members</w:t>
      </w:r>
    </w:p>
    <w:p w:rsidR="005A5B7E" w:rsidRDefault="00744C2E" w:rsidP="00625B31">
      <w:pPr>
        <w:pStyle w:val="ListParagraph"/>
        <w:keepNext/>
        <w:numPr>
          <w:ilvl w:val="0"/>
          <w:numId w:val="1"/>
        </w:numPr>
        <w:spacing w:after="120"/>
        <w:ind w:left="360"/>
        <w:contextualSpacing w:val="0"/>
      </w:pPr>
      <w:r>
        <w:t>Membership Renewal Update</w:t>
      </w:r>
    </w:p>
    <w:p w:rsidR="005A5B7E" w:rsidRDefault="005A5B7E" w:rsidP="00625B31">
      <w:pPr>
        <w:pStyle w:val="ListParagraph"/>
        <w:keepNext/>
        <w:numPr>
          <w:ilvl w:val="1"/>
          <w:numId w:val="1"/>
        </w:numPr>
        <w:spacing w:after="120"/>
        <w:ind w:left="540"/>
        <w:contextualSpacing w:val="0"/>
      </w:pPr>
      <w:r>
        <w:rPr>
          <w:i/>
        </w:rPr>
        <w:t>28 members have already updated their membership.  Due to send out another reminder for annual membership renewals. Usually given till the end of March, although memberships must be renewed before being able to register for NJ AWRA events.</w:t>
      </w:r>
    </w:p>
    <w:p w:rsidR="00B62C0C" w:rsidRDefault="00744C2E" w:rsidP="00625B31">
      <w:pPr>
        <w:keepNext/>
        <w:numPr>
          <w:ilvl w:val="0"/>
          <w:numId w:val="1"/>
        </w:numPr>
        <w:spacing w:after="120"/>
        <w:ind w:left="360"/>
      </w:pPr>
      <w:r>
        <w:t>2019 Financial Report &amp; Audit</w:t>
      </w:r>
    </w:p>
    <w:p w:rsidR="00271EBB" w:rsidRPr="00271EBB" w:rsidRDefault="005A5B7E" w:rsidP="00625B31">
      <w:pPr>
        <w:keepNext/>
        <w:numPr>
          <w:ilvl w:val="1"/>
          <w:numId w:val="1"/>
        </w:numPr>
        <w:spacing w:after="120"/>
        <w:ind w:left="540"/>
      </w:pPr>
      <w:r w:rsidRPr="00271EBB">
        <w:rPr>
          <w:i/>
        </w:rPr>
        <w:t xml:space="preserve">Several successful events this year. Approximate year-end savings at $7.6k. Budget to be drafted and presented at February meeting.  </w:t>
      </w:r>
    </w:p>
    <w:p w:rsidR="005A5B7E" w:rsidRPr="00271EBB" w:rsidRDefault="005A5B7E" w:rsidP="00625B31">
      <w:pPr>
        <w:keepNext/>
        <w:numPr>
          <w:ilvl w:val="1"/>
          <w:numId w:val="1"/>
        </w:numPr>
        <w:spacing w:after="120"/>
        <w:ind w:left="540"/>
      </w:pPr>
      <w:r w:rsidRPr="00271EBB">
        <w:rPr>
          <w:i/>
        </w:rPr>
        <w:t xml:space="preserve">Audit dialogue; Tom Amidon has volunteered to perform </w:t>
      </w:r>
      <w:r w:rsidR="00271EBB" w:rsidRPr="00271EBB">
        <w:rPr>
          <w:i/>
        </w:rPr>
        <w:t xml:space="preserve">duties of </w:t>
      </w:r>
      <w:r w:rsidRPr="00271EBB">
        <w:rPr>
          <w:i/>
        </w:rPr>
        <w:t>financial audit</w:t>
      </w:r>
      <w:r w:rsidR="00271EBB" w:rsidRPr="00271EBB">
        <w:rPr>
          <w:i/>
        </w:rPr>
        <w:t xml:space="preserve"> by chairing the committee</w:t>
      </w:r>
      <w:r w:rsidRPr="00271EBB">
        <w:rPr>
          <w:i/>
        </w:rPr>
        <w:t>.  Is it for legal requirements or is it within our chapter by-laws? Kathy read by-law entry detailing the process outlining audits; performed yearly by the committee.</w:t>
      </w:r>
      <w:r w:rsidR="00271EBB" w:rsidRPr="00271EBB">
        <w:rPr>
          <w:i/>
        </w:rPr>
        <w:t xml:space="preserve"> Erin may have a trail showing Bob </w:t>
      </w:r>
      <w:proofErr w:type="spellStart"/>
      <w:r w:rsidR="00271EBB" w:rsidRPr="00271EBB">
        <w:rPr>
          <w:i/>
        </w:rPr>
        <w:t>Euric</w:t>
      </w:r>
      <w:proofErr w:type="spellEnd"/>
      <w:r w:rsidR="00271EBB" w:rsidRPr="00271EBB">
        <w:rPr>
          <w:i/>
        </w:rPr>
        <w:t xml:space="preserve"> performing the 2018 audit.</w:t>
      </w:r>
    </w:p>
    <w:p w:rsidR="00271EBB" w:rsidRPr="00271EBB" w:rsidRDefault="00271EBB" w:rsidP="00625B31">
      <w:pPr>
        <w:keepNext/>
        <w:numPr>
          <w:ilvl w:val="1"/>
          <w:numId w:val="1"/>
        </w:numPr>
        <w:spacing w:after="120"/>
        <w:ind w:left="540"/>
      </w:pPr>
      <w:r>
        <w:rPr>
          <w:i/>
        </w:rPr>
        <w:t>CDM Smith says they paid, however we have no record of payment from them for Water New Year’s Eve of 2019. Chance it may have not yet arrived.</w:t>
      </w:r>
    </w:p>
    <w:p w:rsidR="00625B31" w:rsidRDefault="00271EBB" w:rsidP="0069492E">
      <w:pPr>
        <w:keepNext/>
        <w:numPr>
          <w:ilvl w:val="1"/>
          <w:numId w:val="1"/>
        </w:numPr>
        <w:spacing w:after="120"/>
        <w:ind w:left="540"/>
      </w:pPr>
      <w:r w:rsidRPr="00625B31">
        <w:rPr>
          <w:i/>
        </w:rPr>
        <w:t>Follow up on 503(c) form update with IRS</w:t>
      </w:r>
    </w:p>
    <w:p w:rsidR="00182D77" w:rsidRPr="00625B31" w:rsidRDefault="00744C2E" w:rsidP="00182D77">
      <w:pPr>
        <w:tabs>
          <w:tab w:val="left" w:pos="720"/>
        </w:tabs>
        <w:rPr>
          <w:b/>
          <w:u w:val="single"/>
        </w:rPr>
      </w:pPr>
      <w:r w:rsidRPr="00625B31">
        <w:rPr>
          <w:b/>
          <w:u w:val="single"/>
        </w:rPr>
        <w:t>Discussion Items</w:t>
      </w:r>
    </w:p>
    <w:p w:rsidR="00182D77" w:rsidRPr="00625B31" w:rsidRDefault="00182D77" w:rsidP="00182D77">
      <w:pPr>
        <w:tabs>
          <w:tab w:val="left" w:pos="720"/>
        </w:tabs>
        <w:ind w:left="1080"/>
        <w:rPr>
          <w:sz w:val="14"/>
        </w:rPr>
      </w:pPr>
    </w:p>
    <w:p w:rsidR="00744C2E" w:rsidRDefault="00744C2E" w:rsidP="00625B31">
      <w:pPr>
        <w:pStyle w:val="ListParagraph"/>
        <w:numPr>
          <w:ilvl w:val="0"/>
          <w:numId w:val="8"/>
        </w:numPr>
        <w:tabs>
          <w:tab w:val="left" w:pos="720"/>
        </w:tabs>
        <w:spacing w:after="120"/>
        <w:ind w:left="360"/>
        <w:contextualSpacing w:val="0"/>
      </w:pPr>
      <w:r>
        <w:t>2020 Budget</w:t>
      </w:r>
    </w:p>
    <w:p w:rsidR="00271EBB" w:rsidRDefault="00271EBB" w:rsidP="00625B31">
      <w:pPr>
        <w:keepNext/>
        <w:numPr>
          <w:ilvl w:val="1"/>
          <w:numId w:val="8"/>
        </w:numPr>
        <w:spacing w:after="120"/>
        <w:ind w:left="540"/>
      </w:pPr>
      <w:r>
        <w:rPr>
          <w:i/>
        </w:rPr>
        <w:t>Consider the Summit to be an off-budget expense.  Set aside funds separately</w:t>
      </w:r>
      <w:r w:rsidR="0074020B">
        <w:rPr>
          <w:i/>
        </w:rPr>
        <w:t xml:space="preserve"> for Board Approval</w:t>
      </w:r>
    </w:p>
    <w:p w:rsidR="00744C2E" w:rsidRDefault="00744C2E" w:rsidP="00625B31">
      <w:pPr>
        <w:pStyle w:val="ListParagraph"/>
        <w:numPr>
          <w:ilvl w:val="0"/>
          <w:numId w:val="8"/>
        </w:numPr>
        <w:tabs>
          <w:tab w:val="left" w:pos="720"/>
        </w:tabs>
        <w:spacing w:after="120"/>
        <w:ind w:left="360"/>
        <w:contextualSpacing w:val="0"/>
      </w:pPr>
      <w:r>
        <w:t>2020 Events</w:t>
      </w:r>
    </w:p>
    <w:p w:rsidR="00744C2E" w:rsidRDefault="00744C2E" w:rsidP="00625B31">
      <w:pPr>
        <w:pStyle w:val="ListParagraph"/>
        <w:numPr>
          <w:ilvl w:val="1"/>
          <w:numId w:val="8"/>
        </w:numPr>
        <w:tabs>
          <w:tab w:val="left" w:pos="720"/>
        </w:tabs>
        <w:spacing w:after="120"/>
        <w:ind w:left="540"/>
        <w:contextualSpacing w:val="0"/>
      </w:pPr>
      <w:r>
        <w:t xml:space="preserve">Executive Board/Section Meeting Schedule </w:t>
      </w:r>
    </w:p>
    <w:p w:rsidR="00271EBB" w:rsidRDefault="00271EBB" w:rsidP="00625B31">
      <w:pPr>
        <w:pStyle w:val="ListParagraph"/>
        <w:numPr>
          <w:ilvl w:val="2"/>
          <w:numId w:val="8"/>
        </w:numPr>
        <w:tabs>
          <w:tab w:val="left" w:pos="720"/>
        </w:tabs>
        <w:spacing w:after="120"/>
        <w:ind w:left="1170"/>
        <w:contextualSpacing w:val="0"/>
      </w:pPr>
      <w:r>
        <w:rPr>
          <w:i/>
        </w:rPr>
        <w:t>Calendar to be drafted and distributed after this meeting. Will keep the calendar in each set of agendas drafted for reference throughout the year.</w:t>
      </w:r>
    </w:p>
    <w:p w:rsidR="00182D77" w:rsidRDefault="00271EBB" w:rsidP="00625B31">
      <w:pPr>
        <w:pStyle w:val="ListParagraph"/>
        <w:numPr>
          <w:ilvl w:val="1"/>
          <w:numId w:val="8"/>
        </w:numPr>
        <w:tabs>
          <w:tab w:val="left" w:pos="720"/>
        </w:tabs>
        <w:spacing w:after="120"/>
        <w:ind w:left="540"/>
        <w:contextualSpacing w:val="0"/>
      </w:pPr>
      <w:r>
        <w:t>Water</w:t>
      </w:r>
      <w:r w:rsidR="00744C2E">
        <w:t xml:space="preserve"> Leadership Forum </w:t>
      </w:r>
    </w:p>
    <w:p w:rsidR="00271EBB" w:rsidRPr="00271EBB" w:rsidRDefault="00271EBB" w:rsidP="00625B31">
      <w:pPr>
        <w:pStyle w:val="ListParagraph"/>
        <w:numPr>
          <w:ilvl w:val="2"/>
          <w:numId w:val="8"/>
        </w:numPr>
        <w:tabs>
          <w:tab w:val="left" w:pos="720"/>
        </w:tabs>
        <w:spacing w:after="120"/>
        <w:ind w:left="1170"/>
        <w:contextualSpacing w:val="0"/>
      </w:pPr>
      <w:r>
        <w:rPr>
          <w:i/>
        </w:rPr>
        <w:t xml:space="preserve">Formerly Past President’s Meeting.  Fulfils same function, but also capitalizes on marketing differentiation from this potentially confusion name. NJDEP’s Gabe </w:t>
      </w:r>
      <w:r>
        <w:rPr>
          <w:i/>
        </w:rPr>
        <w:lastRenderedPageBreak/>
        <w:t>Mahon is a prospective speaker with regards to the recent Green Infrastructure rules since approved by DEP.</w:t>
      </w:r>
    </w:p>
    <w:p w:rsidR="00271EBB" w:rsidRPr="00B54317" w:rsidRDefault="00271EBB" w:rsidP="00625B31">
      <w:pPr>
        <w:pStyle w:val="ListParagraph"/>
        <w:numPr>
          <w:ilvl w:val="2"/>
          <w:numId w:val="8"/>
        </w:numPr>
        <w:tabs>
          <w:tab w:val="left" w:pos="720"/>
        </w:tabs>
        <w:spacing w:after="120"/>
        <w:ind w:left="1170"/>
        <w:contextualSpacing w:val="0"/>
      </w:pPr>
      <w:r>
        <w:rPr>
          <w:i/>
        </w:rPr>
        <w:t xml:space="preserve">Jon Janowicz with USGS potential speaker Pam </w:t>
      </w:r>
      <w:r w:rsidR="00B54317">
        <w:rPr>
          <w:i/>
        </w:rPr>
        <w:t xml:space="preserve">Riley </w:t>
      </w:r>
      <w:r>
        <w:rPr>
          <w:i/>
        </w:rPr>
        <w:t xml:space="preserve">and topic on </w:t>
      </w:r>
      <w:proofErr w:type="spellStart"/>
      <w:r>
        <w:rPr>
          <w:i/>
        </w:rPr>
        <w:t>microplastics</w:t>
      </w:r>
      <w:proofErr w:type="spellEnd"/>
      <w:r>
        <w:rPr>
          <w:i/>
        </w:rPr>
        <w:t xml:space="preserve"> with water quality.</w:t>
      </w:r>
      <w:r w:rsidR="00B54317">
        <w:rPr>
          <w:i/>
        </w:rPr>
        <w:t xml:space="preserve"> Could be broken off to a different event if more appropriate.</w:t>
      </w:r>
    </w:p>
    <w:p w:rsidR="00B54317" w:rsidRDefault="00B54317" w:rsidP="00625B31">
      <w:pPr>
        <w:pStyle w:val="ListParagraph"/>
        <w:numPr>
          <w:ilvl w:val="2"/>
          <w:numId w:val="8"/>
        </w:numPr>
        <w:tabs>
          <w:tab w:val="left" w:pos="720"/>
        </w:tabs>
        <w:spacing w:after="120"/>
        <w:ind w:left="1170"/>
        <w:contextualSpacing w:val="0"/>
      </w:pPr>
      <w:r>
        <w:rPr>
          <w:i/>
        </w:rPr>
        <w:t>Jon Janowicz will book the USGS venue and send out to avoid overlaps with other events in March.</w:t>
      </w:r>
      <w:r w:rsidR="00BA64E0">
        <w:rPr>
          <w:i/>
        </w:rPr>
        <w:t xml:space="preserve"> 2/28, 3/6 or 3/13 all possibilities.</w:t>
      </w:r>
      <w:r w:rsidR="0026113E">
        <w:rPr>
          <w:i/>
        </w:rPr>
        <w:t xml:space="preserve"> [12-2pm]</w:t>
      </w:r>
    </w:p>
    <w:p w:rsidR="00744C2E" w:rsidRDefault="00744C2E" w:rsidP="00625B31">
      <w:pPr>
        <w:pStyle w:val="ListParagraph"/>
        <w:numPr>
          <w:ilvl w:val="1"/>
          <w:numId w:val="8"/>
        </w:numPr>
        <w:tabs>
          <w:tab w:val="left" w:pos="720"/>
        </w:tabs>
        <w:spacing w:after="120"/>
        <w:ind w:left="540"/>
        <w:contextualSpacing w:val="0"/>
      </w:pPr>
      <w:r>
        <w:t xml:space="preserve">Spring </w:t>
      </w:r>
      <w:proofErr w:type="spellStart"/>
      <w:r>
        <w:t>Stormwater</w:t>
      </w:r>
      <w:proofErr w:type="spellEnd"/>
      <w:r>
        <w:t xml:space="preserve"> Committee Event</w:t>
      </w:r>
    </w:p>
    <w:p w:rsidR="0026113E" w:rsidRDefault="00744C2E" w:rsidP="00625B31">
      <w:pPr>
        <w:pStyle w:val="ListParagraph"/>
        <w:numPr>
          <w:ilvl w:val="1"/>
          <w:numId w:val="8"/>
        </w:numPr>
        <w:tabs>
          <w:tab w:val="left" w:pos="720"/>
        </w:tabs>
        <w:spacing w:after="120"/>
        <w:ind w:left="540"/>
        <w:contextualSpacing w:val="0"/>
      </w:pPr>
      <w:r>
        <w:t>Spring Future Risk Committee Event</w:t>
      </w:r>
    </w:p>
    <w:p w:rsidR="00182D77" w:rsidRDefault="0026113E" w:rsidP="00625B31">
      <w:pPr>
        <w:pStyle w:val="ListParagraph"/>
        <w:numPr>
          <w:ilvl w:val="2"/>
          <w:numId w:val="8"/>
        </w:numPr>
        <w:tabs>
          <w:tab w:val="left" w:pos="720"/>
        </w:tabs>
        <w:spacing w:after="120"/>
        <w:ind w:left="1170"/>
        <w:contextualSpacing w:val="0"/>
      </w:pPr>
      <w:r>
        <w:rPr>
          <w:i/>
        </w:rPr>
        <w:t xml:space="preserve">Glen Carlton interested in a climate change event, particularly as it intersects with natural resources. Nick </w:t>
      </w:r>
      <w:proofErr w:type="spellStart"/>
      <w:r>
        <w:rPr>
          <w:i/>
        </w:rPr>
        <w:t>Proco</w:t>
      </w:r>
      <w:bookmarkStart w:id="2" w:name="_GoBack"/>
      <w:bookmarkEnd w:id="2"/>
      <w:r>
        <w:rPr>
          <w:i/>
        </w:rPr>
        <w:t>pio</w:t>
      </w:r>
      <w:proofErr w:type="spellEnd"/>
      <w:r>
        <w:rPr>
          <w:i/>
        </w:rPr>
        <w:t xml:space="preserve"> potentially tapped as a conduit for the inter-related issues surrounding climate change and their symbiosis.</w:t>
      </w:r>
    </w:p>
    <w:p w:rsidR="00744C2E" w:rsidRDefault="00744C2E" w:rsidP="00625B31">
      <w:pPr>
        <w:pStyle w:val="ListParagraph"/>
        <w:numPr>
          <w:ilvl w:val="1"/>
          <w:numId w:val="8"/>
        </w:numPr>
        <w:tabs>
          <w:tab w:val="left" w:pos="720"/>
        </w:tabs>
        <w:spacing w:after="120"/>
        <w:ind w:left="540"/>
        <w:contextualSpacing w:val="0"/>
      </w:pPr>
      <w:r>
        <w:t xml:space="preserve">Excellence Award Webinars </w:t>
      </w:r>
    </w:p>
    <w:p w:rsidR="0074020B" w:rsidRDefault="0074020B" w:rsidP="00625B31">
      <w:pPr>
        <w:pStyle w:val="ListParagraph"/>
        <w:numPr>
          <w:ilvl w:val="2"/>
          <w:numId w:val="8"/>
        </w:numPr>
        <w:tabs>
          <w:tab w:val="left" w:pos="720"/>
        </w:tabs>
        <w:spacing w:after="120"/>
        <w:ind w:left="1260"/>
        <w:contextualSpacing w:val="0"/>
      </w:pPr>
      <w:r>
        <w:rPr>
          <w:i/>
        </w:rPr>
        <w:t>Open and free webinars mainly used a marketing strategy for adding membership value and members. Michael Baker prospective host client. Potential to send to our sister chapters for a mid-Atlantic presence, for everyone’s benefit. Prospective months are May June and July for one event each month.</w:t>
      </w:r>
    </w:p>
    <w:p w:rsidR="00744C2E" w:rsidRDefault="00744C2E" w:rsidP="00625B31">
      <w:pPr>
        <w:pStyle w:val="ListParagraph"/>
        <w:numPr>
          <w:ilvl w:val="1"/>
          <w:numId w:val="8"/>
        </w:numPr>
        <w:tabs>
          <w:tab w:val="left" w:pos="720"/>
        </w:tabs>
        <w:spacing w:after="120"/>
        <w:ind w:left="540"/>
        <w:contextualSpacing w:val="0"/>
      </w:pPr>
      <w:r>
        <w:t xml:space="preserve">Data Summit </w:t>
      </w:r>
    </w:p>
    <w:p w:rsidR="00744C2E" w:rsidRDefault="00744C2E" w:rsidP="00625B31">
      <w:pPr>
        <w:pStyle w:val="ListParagraph"/>
        <w:numPr>
          <w:ilvl w:val="2"/>
          <w:numId w:val="8"/>
        </w:numPr>
        <w:tabs>
          <w:tab w:val="left" w:pos="720"/>
        </w:tabs>
        <w:spacing w:after="120"/>
        <w:ind w:left="1260"/>
        <w:contextualSpacing w:val="0"/>
      </w:pPr>
      <w:r>
        <w:t>Venue/date selection</w:t>
      </w:r>
    </w:p>
    <w:p w:rsidR="001A6B78" w:rsidRPr="00915C45" w:rsidRDefault="001A6B78" w:rsidP="00625B31">
      <w:pPr>
        <w:pStyle w:val="ListParagraph"/>
        <w:numPr>
          <w:ilvl w:val="3"/>
          <w:numId w:val="8"/>
        </w:numPr>
        <w:tabs>
          <w:tab w:val="left" w:pos="720"/>
        </w:tabs>
        <w:spacing w:after="120"/>
        <w:ind w:left="1440"/>
        <w:contextualSpacing w:val="0"/>
      </w:pPr>
      <w:r>
        <w:rPr>
          <w:i/>
        </w:rPr>
        <w:t>Watershed Institute leading prospect, just before end-of-year break. Quote is in hand; must be signed by end of month or will be void (with deposit). Tentatively 85 total population. Date set at September 18</w:t>
      </w:r>
      <w:r w:rsidRPr="001A6B78">
        <w:rPr>
          <w:i/>
          <w:vertAlign w:val="superscript"/>
        </w:rPr>
        <w:t>th</w:t>
      </w:r>
      <w:r>
        <w:rPr>
          <w:i/>
        </w:rPr>
        <w:t>, 2020. Seeking formal Board approval to secure everything.</w:t>
      </w:r>
      <w:r w:rsidR="00915C45">
        <w:rPr>
          <w:i/>
        </w:rPr>
        <w:t xml:space="preserve"> Tom moves to authorize the committee to set aside 3000 USD for this event. All in favor, no abstentions or dissents.</w:t>
      </w:r>
    </w:p>
    <w:p w:rsidR="00915C45" w:rsidRDefault="00915C45" w:rsidP="00625B31">
      <w:pPr>
        <w:pStyle w:val="ListParagraph"/>
        <w:numPr>
          <w:ilvl w:val="3"/>
          <w:numId w:val="8"/>
        </w:numPr>
        <w:tabs>
          <w:tab w:val="left" w:pos="720"/>
        </w:tabs>
        <w:spacing w:after="120"/>
        <w:ind w:left="1440"/>
        <w:contextualSpacing w:val="0"/>
      </w:pPr>
      <w:r>
        <w:rPr>
          <w:i/>
        </w:rPr>
        <w:t>Next step is formalizing a Save the Date, a mission statement, and a placeholder website to solicit for help and to solidify further details.</w:t>
      </w:r>
    </w:p>
    <w:p w:rsidR="00744C2E" w:rsidRDefault="00744C2E" w:rsidP="00625B31">
      <w:pPr>
        <w:pStyle w:val="ListParagraph"/>
        <w:numPr>
          <w:ilvl w:val="2"/>
          <w:numId w:val="8"/>
        </w:numPr>
        <w:tabs>
          <w:tab w:val="left" w:pos="720"/>
        </w:tabs>
        <w:spacing w:after="120"/>
        <w:ind w:left="1260"/>
        <w:contextualSpacing w:val="0"/>
      </w:pPr>
      <w:r>
        <w:t>Sponsorship levels</w:t>
      </w:r>
    </w:p>
    <w:p w:rsidR="00744C2E" w:rsidRDefault="00744C2E" w:rsidP="00625B31">
      <w:pPr>
        <w:pStyle w:val="ListParagraph"/>
        <w:numPr>
          <w:ilvl w:val="1"/>
          <w:numId w:val="8"/>
        </w:numPr>
        <w:tabs>
          <w:tab w:val="left" w:pos="720"/>
        </w:tabs>
        <w:spacing w:after="120"/>
        <w:ind w:left="540"/>
        <w:contextualSpacing w:val="0"/>
      </w:pPr>
      <w:r>
        <w:t>Water New Year’s Eve</w:t>
      </w:r>
    </w:p>
    <w:p w:rsidR="00915C45" w:rsidRDefault="00915C45" w:rsidP="00625B31">
      <w:pPr>
        <w:pStyle w:val="ListParagraph"/>
        <w:numPr>
          <w:ilvl w:val="2"/>
          <w:numId w:val="8"/>
        </w:numPr>
        <w:tabs>
          <w:tab w:val="left" w:pos="720"/>
        </w:tabs>
        <w:spacing w:after="120"/>
        <w:ind w:left="1260"/>
        <w:contextualSpacing w:val="0"/>
      </w:pPr>
      <w:r>
        <w:rPr>
          <w:i/>
        </w:rPr>
        <w:t>October 2</w:t>
      </w:r>
      <w:r w:rsidRPr="00915C45">
        <w:rPr>
          <w:i/>
          <w:vertAlign w:val="superscript"/>
        </w:rPr>
        <w:t>nd</w:t>
      </w:r>
      <w:r>
        <w:rPr>
          <w:i/>
        </w:rPr>
        <w:t>, Amalfi’</w:t>
      </w:r>
      <w:r w:rsidR="008D2566">
        <w:rPr>
          <w:i/>
        </w:rPr>
        <w:t>s setting proposed, tentative calendar placement</w:t>
      </w:r>
    </w:p>
    <w:p w:rsidR="00744C2E" w:rsidRPr="00625B31" w:rsidRDefault="00744C2E" w:rsidP="00744C2E">
      <w:pPr>
        <w:pStyle w:val="ListParagraph"/>
        <w:tabs>
          <w:tab w:val="left" w:pos="720"/>
        </w:tabs>
        <w:spacing w:after="120"/>
        <w:ind w:left="1440"/>
        <w:contextualSpacing w:val="0"/>
        <w:rPr>
          <w:sz w:val="18"/>
        </w:rPr>
      </w:pPr>
    </w:p>
    <w:p w:rsidR="00744C2E" w:rsidRDefault="00744C2E" w:rsidP="00625B31">
      <w:pPr>
        <w:pStyle w:val="ListParagraph"/>
        <w:numPr>
          <w:ilvl w:val="0"/>
          <w:numId w:val="8"/>
        </w:numPr>
        <w:tabs>
          <w:tab w:val="left" w:pos="720"/>
        </w:tabs>
        <w:spacing w:after="120"/>
        <w:ind w:left="360"/>
        <w:contextualSpacing w:val="0"/>
      </w:pPr>
      <w:r>
        <w:t>Website Update</w:t>
      </w:r>
    </w:p>
    <w:p w:rsidR="006D571D" w:rsidRDefault="006D571D" w:rsidP="00625B31">
      <w:pPr>
        <w:pStyle w:val="ListParagraph"/>
        <w:tabs>
          <w:tab w:val="left" w:pos="720"/>
        </w:tabs>
        <w:spacing w:after="120"/>
        <w:ind w:left="-360"/>
        <w:contextualSpacing w:val="0"/>
        <w:rPr>
          <w:i/>
        </w:rPr>
      </w:pPr>
      <w:r>
        <w:rPr>
          <w:i/>
        </w:rPr>
        <w:t>New website live. njawra.wildapricot.org</w:t>
      </w:r>
      <w:r w:rsidR="007828CC">
        <w:rPr>
          <w:i/>
        </w:rPr>
        <w:t xml:space="preserve">. goal is to make the transition relatively quickly so we can use it for everything going forward (Data summit, </w:t>
      </w:r>
      <w:proofErr w:type="spellStart"/>
      <w:r w:rsidR="007828CC">
        <w:rPr>
          <w:i/>
        </w:rPr>
        <w:t>etc</w:t>
      </w:r>
      <w:proofErr w:type="spellEnd"/>
      <w:r w:rsidR="007828CC">
        <w:rPr>
          <w:i/>
        </w:rPr>
        <w:t>) and so it cuts down on user confusion to the maximum extent possible.</w:t>
      </w:r>
    </w:p>
    <w:p w:rsidR="00085ACE" w:rsidRDefault="00085ACE" w:rsidP="006D571D">
      <w:pPr>
        <w:pStyle w:val="ListParagraph"/>
        <w:tabs>
          <w:tab w:val="left" w:pos="720"/>
        </w:tabs>
        <w:spacing w:after="120"/>
        <w:ind w:left="2160"/>
        <w:contextualSpacing w:val="0"/>
        <w:rPr>
          <w:i/>
        </w:rPr>
      </w:pPr>
    </w:p>
    <w:p w:rsidR="00085ACE" w:rsidRPr="00085ACE" w:rsidRDefault="00085ACE" w:rsidP="00085ACE">
      <w:pPr>
        <w:tabs>
          <w:tab w:val="left" w:pos="720"/>
        </w:tabs>
        <w:spacing w:after="120"/>
        <w:jc w:val="center"/>
        <w:rPr>
          <w:b/>
          <w:i/>
          <w:sz w:val="36"/>
          <w:u w:val="single"/>
        </w:rPr>
      </w:pPr>
      <w:r>
        <w:rPr>
          <w:b/>
          <w:i/>
          <w:sz w:val="36"/>
          <w:u w:val="single"/>
        </w:rPr>
        <w:t xml:space="preserve">Meeting Adjourned 4:23pm </w:t>
      </w:r>
    </w:p>
    <w:sectPr w:rsidR="00085ACE" w:rsidRPr="00085ACE">
      <w:headerReference w:type="even" r:id="rId7"/>
      <w:headerReference w:type="default" r:id="rId8"/>
      <w:footerReference w:type="even" r:id="rId9"/>
      <w:footerReference w:type="default" r:id="rId10"/>
      <w:headerReference w:type="first" r:id="rId11"/>
      <w:footerReference w:type="first" r:id="rId12"/>
      <w:pgSz w:w="12240" w:h="15840"/>
      <w:pgMar w:top="2366" w:right="1440" w:bottom="1440" w:left="1440" w:header="10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96" w:rsidRDefault="00BA6A96">
      <w:r>
        <w:separator/>
      </w:r>
    </w:p>
  </w:endnote>
  <w:endnote w:type="continuationSeparator" w:id="0">
    <w:p w:rsidR="00BA6A96" w:rsidRDefault="00B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0C" w:rsidRDefault="00B62C0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0C" w:rsidRDefault="00E155C1">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i/>
        <w:color w:val="000000"/>
      </w:rPr>
      <w:t>Challenging Water Resources Professionals in the 21</w:t>
    </w:r>
    <w:r>
      <w:rPr>
        <w:rFonts w:ascii="Cambria" w:eastAsia="Cambria" w:hAnsi="Cambria" w:cs="Cambria"/>
        <w:i/>
        <w:color w:val="000000"/>
        <w:vertAlign w:val="superscript"/>
      </w:rPr>
      <w:t>st</w:t>
    </w:r>
    <w:r>
      <w:rPr>
        <w:rFonts w:ascii="Cambria" w:eastAsia="Cambria" w:hAnsi="Cambria" w:cs="Cambria"/>
        <w:i/>
        <w:color w:val="000000"/>
      </w:rPr>
      <w:t xml:space="preserve"> Century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0C" w:rsidRDefault="00B62C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96" w:rsidRDefault="00BA6A96">
      <w:r>
        <w:separator/>
      </w:r>
    </w:p>
  </w:footnote>
  <w:footnote w:type="continuationSeparator" w:id="0">
    <w:p w:rsidR="00BA6A96" w:rsidRDefault="00BA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0C" w:rsidRDefault="00B62C0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0C" w:rsidRDefault="00E155C1">
    <w:pPr>
      <w:pBdr>
        <w:top w:val="nil"/>
        <w:left w:val="nil"/>
        <w:bottom w:val="nil"/>
        <w:right w:val="nil"/>
        <w:between w:val="nil"/>
      </w:pBdr>
      <w:tabs>
        <w:tab w:val="center" w:pos="4320"/>
        <w:tab w:val="right" w:pos="8640"/>
      </w:tabs>
      <w:ind w:left="284"/>
      <w:jc w:val="right"/>
      <w:rPr>
        <w:rFonts w:ascii="Cambria" w:eastAsia="Cambria" w:hAnsi="Cambria" w:cs="Cambria"/>
        <w:b/>
        <w:color w:val="000000"/>
      </w:rPr>
    </w:pPr>
    <w:r>
      <w:rPr>
        <w:rFonts w:ascii="Cambria" w:eastAsia="Cambria" w:hAnsi="Cambria" w:cs="Cambria"/>
        <w:b/>
        <w:color w:val="000000"/>
        <w:sz w:val="28"/>
        <w:szCs w:val="28"/>
      </w:rPr>
      <w:t>N</w:t>
    </w:r>
    <w:r>
      <w:rPr>
        <w:rFonts w:ascii="Cambria" w:eastAsia="Cambria" w:hAnsi="Cambria" w:cs="Cambria"/>
        <w:b/>
        <w:color w:val="000000"/>
      </w:rPr>
      <w:t xml:space="preserve">EW </w:t>
    </w:r>
    <w:r>
      <w:rPr>
        <w:rFonts w:ascii="Cambria" w:eastAsia="Cambria" w:hAnsi="Cambria" w:cs="Cambria"/>
        <w:b/>
        <w:color w:val="000000"/>
        <w:sz w:val="28"/>
        <w:szCs w:val="28"/>
      </w:rPr>
      <w:t>J</w:t>
    </w:r>
    <w:r>
      <w:rPr>
        <w:rFonts w:ascii="Cambria" w:eastAsia="Cambria" w:hAnsi="Cambria" w:cs="Cambria"/>
        <w:b/>
        <w:color w:val="000000"/>
      </w:rPr>
      <w:t xml:space="preserve">ERSEY </w:t>
    </w:r>
    <w:r>
      <w:rPr>
        <w:rFonts w:ascii="Cambria" w:eastAsia="Cambria" w:hAnsi="Cambria" w:cs="Cambria"/>
        <w:b/>
        <w:color w:val="000000"/>
        <w:sz w:val="28"/>
        <w:szCs w:val="28"/>
      </w:rPr>
      <w:t>S</w:t>
    </w:r>
    <w:r>
      <w:rPr>
        <w:rFonts w:ascii="Cambria" w:eastAsia="Cambria" w:hAnsi="Cambria" w:cs="Cambria"/>
        <w:b/>
        <w:color w:val="000000"/>
      </w:rPr>
      <w:t>ECTION</w:t>
    </w:r>
    <w:r>
      <w:rPr>
        <w:rFonts w:ascii="Cambria" w:eastAsia="Cambria" w:hAnsi="Cambria" w:cs="Cambria"/>
        <w:b/>
        <w:color w:val="000000"/>
      </w:rPr>
      <w:br/>
      <w:t>AMERICAN WATER RESOURCES ASSOCIATION</w:t>
    </w: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-228599</wp:posOffset>
          </wp:positionV>
          <wp:extent cx="990600" cy="965200"/>
          <wp:effectExtent l="0" t="0" r="0" b="0"/>
          <wp:wrapSquare wrapText="bothSides" distT="0" distB="0" distL="114300" distR="114300"/>
          <wp:docPr id="1" name="image1.jpg" descr="NJAWRA"/>
          <wp:cNvGraphicFramePr/>
          <a:graphic xmlns:a="http://schemas.openxmlformats.org/drawingml/2006/main">
            <a:graphicData uri="http://schemas.openxmlformats.org/drawingml/2006/picture">
              <pic:pic xmlns:pic="http://schemas.openxmlformats.org/drawingml/2006/picture">
                <pic:nvPicPr>
                  <pic:cNvPr id="0" name="image1.jpg" descr="NJAWRA"/>
                  <pic:cNvPicPr preferRelativeResize="0"/>
                </pic:nvPicPr>
                <pic:blipFill>
                  <a:blip r:embed="rId1"/>
                  <a:srcRect/>
                  <a:stretch>
                    <a:fillRect/>
                  </a:stretch>
                </pic:blipFill>
                <pic:spPr>
                  <a:xfrm>
                    <a:off x="0" y="0"/>
                    <a:ext cx="990600" cy="965200"/>
                  </a:xfrm>
                  <a:prstGeom prst="rect">
                    <a:avLst/>
                  </a:prstGeom>
                  <a:ln/>
                </pic:spPr>
              </pic:pic>
            </a:graphicData>
          </a:graphic>
        </wp:anchor>
      </w:drawing>
    </w:r>
  </w:p>
  <w:p w:rsidR="00B62C0C" w:rsidRDefault="00E155C1">
    <w:pPr>
      <w:pBdr>
        <w:top w:val="nil"/>
        <w:left w:val="nil"/>
        <w:bottom w:val="nil"/>
        <w:right w:val="nil"/>
        <w:between w:val="nil"/>
      </w:pBdr>
      <w:tabs>
        <w:tab w:val="center" w:pos="4320"/>
        <w:tab w:val="right" w:pos="8640"/>
      </w:tabs>
      <w:spacing w:before="60"/>
      <w:ind w:left="284"/>
      <w:jc w:val="right"/>
      <w:rPr>
        <w:rFonts w:ascii="Cambria" w:eastAsia="Cambria" w:hAnsi="Cambria" w:cs="Cambria"/>
        <w:color w:val="000000"/>
      </w:rPr>
    </w:pPr>
    <w:r>
      <w:rPr>
        <w:rFonts w:ascii="Cambria" w:eastAsia="Cambria" w:hAnsi="Cambria" w:cs="Cambria"/>
        <w:color w:val="000000"/>
      </w:rPr>
      <w:t xml:space="preserve">PO BOX </w:t>
    </w:r>
    <w:r>
      <w:rPr>
        <w:rFonts w:ascii="Cambria" w:eastAsia="Cambria" w:hAnsi="Cambria" w:cs="Cambria"/>
      </w:rPr>
      <w:t>158</w:t>
    </w:r>
    <w:r>
      <w:rPr>
        <w:rFonts w:ascii="Cambria" w:eastAsia="Cambria" w:hAnsi="Cambria" w:cs="Cambria"/>
        <w:color w:val="000000"/>
      </w:rPr>
      <w:t xml:space="preserve"> </w:t>
    </w:r>
    <w:r>
      <w:rPr>
        <w:rFonts w:ascii="Cambria" w:eastAsia="Cambria" w:hAnsi="Cambria" w:cs="Cambria"/>
        <w:color w:val="000000"/>
        <w:sz w:val="8"/>
        <w:szCs w:val="8"/>
      </w:rPr>
      <w:t></w:t>
    </w:r>
    <w:r>
      <w:rPr>
        <w:rFonts w:ascii="Cambria" w:eastAsia="Cambria" w:hAnsi="Cambria" w:cs="Cambria"/>
        <w:color w:val="000000"/>
      </w:rPr>
      <w:t xml:space="preserve"> </w:t>
    </w:r>
    <w:r>
      <w:rPr>
        <w:rFonts w:ascii="Cambria" w:eastAsia="Cambria" w:hAnsi="Cambria" w:cs="Cambria"/>
      </w:rPr>
      <w:t>TITUSVILLE</w:t>
    </w:r>
    <w:r>
      <w:rPr>
        <w:rFonts w:ascii="Cambria" w:eastAsia="Cambria" w:hAnsi="Cambria" w:cs="Cambria"/>
        <w:color w:val="000000"/>
      </w:rPr>
      <w:t xml:space="preserve"> </w:t>
    </w:r>
    <w:r>
      <w:rPr>
        <w:rFonts w:ascii="Cambria" w:eastAsia="Cambria" w:hAnsi="Cambria" w:cs="Cambria"/>
        <w:color w:val="000000"/>
        <w:sz w:val="8"/>
        <w:szCs w:val="8"/>
      </w:rPr>
      <w:t></w:t>
    </w:r>
    <w:r>
      <w:rPr>
        <w:rFonts w:ascii="Cambria" w:eastAsia="Cambria" w:hAnsi="Cambria" w:cs="Cambria"/>
        <w:color w:val="000000"/>
      </w:rPr>
      <w:t xml:space="preserve"> NJ </w:t>
    </w:r>
    <w:r>
      <w:rPr>
        <w:rFonts w:ascii="Cambria" w:eastAsia="Cambria" w:hAnsi="Cambria" w:cs="Cambria"/>
        <w:color w:val="000000"/>
        <w:sz w:val="8"/>
        <w:szCs w:val="8"/>
      </w:rPr>
      <w:t></w:t>
    </w:r>
    <w:r>
      <w:rPr>
        <w:rFonts w:ascii="Cambria" w:eastAsia="Cambria" w:hAnsi="Cambria" w:cs="Cambria"/>
        <w:color w:val="000000"/>
      </w:rPr>
      <w:t xml:space="preserve"> 085</w:t>
    </w:r>
    <w:r>
      <w:rPr>
        <w:rFonts w:ascii="Cambria" w:eastAsia="Cambria" w:hAnsi="Cambria" w:cs="Cambria"/>
      </w:rPr>
      <w:t>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0C" w:rsidRDefault="00B62C0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530A"/>
    <w:multiLevelType w:val="multilevel"/>
    <w:tmpl w:val="E4483010"/>
    <w:lvl w:ilvl="0">
      <w:start w:val="1"/>
      <w:numFmt w:val="decimal"/>
      <w:lvlText w:val="%1."/>
      <w:lvlJc w:val="left"/>
      <w:pPr>
        <w:ind w:left="1152" w:hanging="432"/>
      </w:pPr>
      <w:rPr>
        <w:rFonts w:ascii="Times New Roman" w:eastAsia="Times New Roman" w:hAnsi="Times New Roman" w:cs="Times New Roman"/>
        <w:b w:val="0"/>
        <w:i w:val="0"/>
        <w:smallCaps w:val="0"/>
        <w:strike w:val="0"/>
        <w:sz w:val="24"/>
        <w:szCs w:val="24"/>
        <w:vertAlign w:val="baseline"/>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34D92"/>
    <w:multiLevelType w:val="multilevel"/>
    <w:tmpl w:val="C36EF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A6C3E35"/>
    <w:multiLevelType w:val="multilevel"/>
    <w:tmpl w:val="80B4F80E"/>
    <w:lvl w:ilvl="0">
      <w:start w:val="1"/>
      <w:numFmt w:val="decimal"/>
      <w:lvlText w:val="%1."/>
      <w:lvlJc w:val="left"/>
      <w:pPr>
        <w:ind w:left="1152" w:hanging="432"/>
      </w:pPr>
      <w:rPr>
        <w:rFonts w:ascii="Times New Roman" w:eastAsia="Times New Roman" w:hAnsi="Times New Roman" w:cs="Times New Roman"/>
        <w:b/>
        <w:i w:val="0"/>
        <w:smallCaps w:val="0"/>
        <w:strike w:val="0"/>
        <w:sz w:val="24"/>
        <w:szCs w:val="24"/>
        <w:vertAlign w:val="baseline"/>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5178A2"/>
    <w:multiLevelType w:val="multilevel"/>
    <w:tmpl w:val="C36EF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21D7206"/>
    <w:multiLevelType w:val="multilevel"/>
    <w:tmpl w:val="C36EF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AC04BC8"/>
    <w:multiLevelType w:val="multilevel"/>
    <w:tmpl w:val="C36EF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E604B5D"/>
    <w:multiLevelType w:val="multilevel"/>
    <w:tmpl w:val="C36EF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CA42661"/>
    <w:multiLevelType w:val="hybridMultilevel"/>
    <w:tmpl w:val="4220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C5115"/>
    <w:multiLevelType w:val="multilevel"/>
    <w:tmpl w:val="C36EF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0C"/>
    <w:rsid w:val="00085ACE"/>
    <w:rsid w:val="00105EF9"/>
    <w:rsid w:val="00182D77"/>
    <w:rsid w:val="001A6B78"/>
    <w:rsid w:val="0022343B"/>
    <w:rsid w:val="0026113E"/>
    <w:rsid w:val="00271EBB"/>
    <w:rsid w:val="002B0E86"/>
    <w:rsid w:val="005A5B7E"/>
    <w:rsid w:val="00625B31"/>
    <w:rsid w:val="006D571D"/>
    <w:rsid w:val="006E6B7F"/>
    <w:rsid w:val="0074020B"/>
    <w:rsid w:val="00744C2E"/>
    <w:rsid w:val="007828CC"/>
    <w:rsid w:val="008D2566"/>
    <w:rsid w:val="00915C45"/>
    <w:rsid w:val="009F5CEC"/>
    <w:rsid w:val="00B54317"/>
    <w:rsid w:val="00B62C0C"/>
    <w:rsid w:val="00BA64E0"/>
    <w:rsid w:val="00BA6A96"/>
    <w:rsid w:val="00C77262"/>
    <w:rsid w:val="00CA1EE3"/>
    <w:rsid w:val="00E155C1"/>
    <w:rsid w:val="00F4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D4F6"/>
  <w15:docId w15:val="{BAD757FE-6EE5-44B0-800F-02C62B1E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widowControl/>
      <w:jc w:val="center"/>
      <w:outlineLvl w:val="2"/>
    </w:pPr>
    <w:rPr>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8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Huntoon, Philip J.</dc:creator>
  <cp:lastModifiedBy>Huntoon, Philip J.</cp:lastModifiedBy>
  <cp:revision>7</cp:revision>
  <dcterms:created xsi:type="dcterms:W3CDTF">2020-01-07T21:15:00Z</dcterms:created>
  <dcterms:modified xsi:type="dcterms:W3CDTF">2020-01-28T18:34:00Z</dcterms:modified>
</cp:coreProperties>
</file>